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66" w:rsidRPr="00BD045D" w:rsidRDefault="00001D66" w:rsidP="00BD045D">
      <w:pPr>
        <w:spacing w:after="0" w:line="360" w:lineRule="auto"/>
        <w:jc w:val="center"/>
        <w:rPr>
          <w:rFonts w:ascii="Times New Roman" w:hAnsi="Times New Roman"/>
          <w:b/>
          <w:bCs/>
          <w:sz w:val="28"/>
          <w:szCs w:val="28"/>
        </w:rPr>
      </w:pPr>
      <w:bookmarkStart w:id="0" w:name="bookmark0"/>
      <w:bookmarkStart w:id="1" w:name="_GoBack"/>
      <w:r w:rsidRPr="00BD045D">
        <w:rPr>
          <w:rFonts w:ascii="Times New Roman" w:hAnsi="Times New Roman"/>
          <w:b/>
          <w:bCs/>
          <w:sz w:val="28"/>
          <w:szCs w:val="28"/>
        </w:rPr>
        <w:t>О новом порядке аттестации педагогических работников</w:t>
      </w:r>
      <w:bookmarkEnd w:id="0"/>
    </w:p>
    <w:p w:rsidR="00001D66" w:rsidRPr="00456072" w:rsidRDefault="00001D66" w:rsidP="00BD045D">
      <w:pPr>
        <w:spacing w:after="0" w:line="360" w:lineRule="auto"/>
        <w:ind w:left="3969"/>
        <w:jc w:val="both"/>
        <w:rPr>
          <w:rFonts w:ascii="Times New Roman" w:hAnsi="Times New Roman"/>
          <w:b/>
          <w:i/>
          <w:sz w:val="16"/>
          <w:szCs w:val="16"/>
        </w:rPr>
      </w:pPr>
      <w:bookmarkStart w:id="2" w:name="bookmark1"/>
    </w:p>
    <w:p w:rsidR="00001D66" w:rsidRPr="00BD045D" w:rsidRDefault="00001D66" w:rsidP="00BD045D">
      <w:pPr>
        <w:spacing w:after="0" w:line="360" w:lineRule="auto"/>
        <w:ind w:left="3969"/>
        <w:jc w:val="both"/>
        <w:rPr>
          <w:rFonts w:ascii="Times New Roman" w:hAnsi="Times New Roman"/>
          <w:i/>
          <w:sz w:val="24"/>
          <w:szCs w:val="24"/>
        </w:rPr>
      </w:pPr>
      <w:r w:rsidRPr="00BD045D">
        <w:rPr>
          <w:rFonts w:ascii="Times New Roman" w:hAnsi="Times New Roman"/>
          <w:b/>
          <w:i/>
          <w:sz w:val="24"/>
          <w:szCs w:val="24"/>
        </w:rPr>
        <w:t>Вера Понкратова</w:t>
      </w:r>
      <w:r w:rsidRPr="00BD045D">
        <w:rPr>
          <w:rFonts w:ascii="Times New Roman" w:hAnsi="Times New Roman"/>
          <w:sz w:val="24"/>
          <w:szCs w:val="24"/>
        </w:rPr>
        <w:t>,</w:t>
      </w:r>
      <w:bookmarkEnd w:id="2"/>
      <w:r w:rsidRPr="00BD045D">
        <w:rPr>
          <w:rFonts w:ascii="Times New Roman" w:hAnsi="Times New Roman"/>
          <w:i/>
          <w:sz w:val="24"/>
          <w:szCs w:val="24"/>
        </w:rPr>
        <w:t>эксперт аппарата Профсоюза работников народного образования и науки РФ</w:t>
      </w:r>
    </w:p>
    <w:p w:rsidR="00001D66" w:rsidRPr="00456072" w:rsidRDefault="00001D66" w:rsidP="00BD045D">
      <w:pPr>
        <w:spacing w:after="0" w:line="360" w:lineRule="auto"/>
        <w:ind w:firstLine="709"/>
        <w:jc w:val="both"/>
        <w:rPr>
          <w:rFonts w:ascii="Times New Roman" w:hAnsi="Times New Roman"/>
          <w:b/>
          <w:bCs/>
          <w:i/>
          <w:iCs/>
          <w:sz w:val="16"/>
          <w:szCs w:val="16"/>
        </w:rPr>
      </w:pPr>
    </w:p>
    <w:p w:rsidR="00001D66" w:rsidRPr="00456072" w:rsidRDefault="00001D66" w:rsidP="00BD045D">
      <w:pPr>
        <w:spacing w:after="0" w:line="360" w:lineRule="auto"/>
        <w:ind w:firstLine="709"/>
        <w:jc w:val="both"/>
        <w:rPr>
          <w:rFonts w:ascii="Times New Roman" w:hAnsi="Times New Roman"/>
          <w:i/>
          <w:sz w:val="24"/>
          <w:szCs w:val="24"/>
        </w:rPr>
      </w:pPr>
      <w:r w:rsidRPr="00456072">
        <w:rPr>
          <w:rFonts w:ascii="Times New Roman" w:hAnsi="Times New Roman"/>
          <w:bCs/>
          <w:i/>
          <w:iCs/>
          <w:sz w:val="24"/>
          <w:szCs w:val="24"/>
        </w:rPr>
        <w:t>С</w:t>
      </w:r>
      <w:r w:rsidRPr="00456072">
        <w:rPr>
          <w:rFonts w:ascii="Times New Roman" w:hAnsi="Times New Roman"/>
          <w:i/>
          <w:sz w:val="24"/>
          <w:szCs w:val="24"/>
        </w:rPr>
        <w:t xml:space="preserve"> мая </w:t>
      </w:r>
      <w:smartTag w:uri="urn:schemas-microsoft-com:office:smarttags" w:element="metricconverter">
        <w:smartTagPr>
          <w:attr w:name="ProductID" w:val="2014 г"/>
        </w:smartTagPr>
        <w:r w:rsidRPr="00456072">
          <w:rPr>
            <w:rFonts w:ascii="Times New Roman" w:hAnsi="Times New Roman"/>
            <w:i/>
            <w:sz w:val="24"/>
            <w:szCs w:val="24"/>
          </w:rPr>
          <w:t>2014 г</w:t>
        </w:r>
      </w:smartTag>
      <w:r w:rsidRPr="00456072">
        <w:rPr>
          <w:rFonts w:ascii="Times New Roman" w:hAnsi="Times New Roman"/>
          <w:i/>
          <w:sz w:val="24"/>
          <w:szCs w:val="24"/>
        </w:rPr>
        <w:t xml:space="preserve">. Минюст России зарегистрировал приказ Минобрнауки России от 07.04.2014 № 276, которым был утвержден порядок проведения аттестациипедагогических работников организаций, осуществляющих образовательнуюдеятельность </w:t>
      </w:r>
      <w:bookmarkEnd w:id="1"/>
      <w:r w:rsidRPr="00456072">
        <w:rPr>
          <w:rFonts w:ascii="Times New Roman" w:hAnsi="Times New Roman"/>
          <w:i/>
          <w:sz w:val="24"/>
          <w:szCs w:val="24"/>
        </w:rPr>
        <w:t xml:space="preserve">(далее - Порядок аттестации </w:t>
      </w:r>
      <w:smartTag w:uri="urn:schemas-microsoft-com:office:smarttags" w:element="metricconverter">
        <w:smartTagPr>
          <w:attr w:name="ProductID" w:val="2014 г"/>
        </w:smartTagPr>
        <w:r w:rsidRPr="00456072">
          <w:rPr>
            <w:rFonts w:ascii="Times New Roman" w:hAnsi="Times New Roman"/>
            <w:i/>
            <w:sz w:val="24"/>
            <w:szCs w:val="24"/>
          </w:rPr>
          <w:t>2014 г</w:t>
        </w:r>
      </w:smartTag>
      <w:r w:rsidRPr="00456072">
        <w:rPr>
          <w:rFonts w:ascii="Times New Roman" w:hAnsi="Times New Roman"/>
          <w:i/>
          <w:sz w:val="24"/>
          <w:szCs w:val="24"/>
        </w:rPr>
        <w:t>.).</w:t>
      </w:r>
    </w:p>
    <w:p w:rsidR="00001D66" w:rsidRPr="00456072" w:rsidRDefault="00001D66" w:rsidP="00BD045D">
      <w:pPr>
        <w:spacing w:after="0" w:line="360" w:lineRule="auto"/>
        <w:ind w:firstLine="709"/>
        <w:jc w:val="both"/>
        <w:rPr>
          <w:rFonts w:ascii="Times New Roman" w:hAnsi="Times New Roman"/>
          <w:sz w:val="16"/>
          <w:szCs w:val="16"/>
        </w:rPr>
      </w:pP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Одновременно был признан утратившим силу приказ Минобрнауки России от 24.03.2010 № 209, которым был утвержден порядок аттестации педагогических работников государственных и муниципальных образова</w:t>
      </w:r>
      <w:r w:rsidRPr="00BD045D">
        <w:rPr>
          <w:rFonts w:ascii="Times New Roman" w:hAnsi="Times New Roman"/>
          <w:sz w:val="24"/>
          <w:szCs w:val="24"/>
        </w:rPr>
        <w:softHyphen/>
        <w:t xml:space="preserve">тельных учреждений (далее - Порядок аттестации </w:t>
      </w:r>
      <w:smartTag w:uri="urn:schemas-microsoft-com:office:smarttags" w:element="metricconverter">
        <w:smartTagPr>
          <w:attr w:name="ProductID" w:val="2010 г"/>
        </w:smartTagPr>
        <w:r w:rsidRPr="00BD045D">
          <w:rPr>
            <w:rFonts w:ascii="Times New Roman" w:hAnsi="Times New Roman"/>
            <w:sz w:val="24"/>
            <w:szCs w:val="24"/>
          </w:rPr>
          <w:t>2010 г</w:t>
        </w:r>
      </w:smartTag>
      <w:r w:rsidRPr="00BD045D">
        <w:rPr>
          <w:rFonts w:ascii="Times New Roman" w:hAnsi="Times New Roman"/>
          <w:sz w:val="24"/>
          <w:szCs w:val="24"/>
        </w:rPr>
        <w:t xml:space="preserve">.). До вступления нового порядка аттестации в силу Порядок аттестации </w:t>
      </w:r>
      <w:smartTag w:uri="urn:schemas-microsoft-com:office:smarttags" w:element="metricconverter">
        <w:smartTagPr>
          <w:attr w:name="ProductID" w:val="2010 г"/>
        </w:smartTagPr>
        <w:r w:rsidRPr="00BD045D">
          <w:rPr>
            <w:rFonts w:ascii="Times New Roman" w:hAnsi="Times New Roman"/>
            <w:sz w:val="24"/>
            <w:szCs w:val="24"/>
          </w:rPr>
          <w:t>2010 г</w:t>
        </w:r>
      </w:smartTag>
      <w:r w:rsidRPr="00BD045D">
        <w:rPr>
          <w:rFonts w:ascii="Times New Roman" w:hAnsi="Times New Roman"/>
          <w:sz w:val="24"/>
          <w:szCs w:val="24"/>
        </w:rPr>
        <w:t>. мог приме</w:t>
      </w:r>
      <w:r w:rsidRPr="00BD045D">
        <w:rPr>
          <w:rFonts w:ascii="Times New Roman" w:hAnsi="Times New Roman"/>
          <w:sz w:val="24"/>
          <w:szCs w:val="24"/>
        </w:rPr>
        <w:softHyphen/>
        <w:t>няться только в части, не противоречащей ст. 49 Федерального закона от 29.12.2012 № 273-03 «Об образовании в Российской Федерации» (да</w:t>
      </w:r>
      <w:r w:rsidRPr="00BD045D">
        <w:rPr>
          <w:rFonts w:ascii="Times New Roman" w:hAnsi="Times New Roman"/>
          <w:sz w:val="24"/>
          <w:szCs w:val="24"/>
        </w:rPr>
        <w:softHyphen/>
        <w:t>лее - Федеральный закон «Об образовании в Российской Федерации»), т. е. в части, регулирующей вопросы аттестации в целях установления соответствия уровня квалификации педагогических работников требова</w:t>
      </w:r>
      <w:r w:rsidRPr="00BD045D">
        <w:rPr>
          <w:rFonts w:ascii="Times New Roman" w:hAnsi="Times New Roman"/>
          <w:sz w:val="24"/>
          <w:szCs w:val="24"/>
        </w:rPr>
        <w:softHyphen/>
        <w:t>ниям, предъявляемым к первой или высшей квалификационным катего</w:t>
      </w:r>
      <w:r w:rsidRPr="00BD045D">
        <w:rPr>
          <w:rFonts w:ascii="Times New Roman" w:hAnsi="Times New Roman"/>
          <w:sz w:val="24"/>
          <w:szCs w:val="24"/>
        </w:rPr>
        <w:softHyphen/>
        <w:t>риям, проводимой на основании заявления педагогического работника.</w:t>
      </w:r>
    </w:p>
    <w:p w:rsidR="00001D66" w:rsidRPr="00BD045D" w:rsidRDefault="00001D66" w:rsidP="00BD045D">
      <w:pPr>
        <w:spacing w:after="0" w:line="360" w:lineRule="auto"/>
        <w:jc w:val="center"/>
        <w:rPr>
          <w:rFonts w:ascii="Times New Roman" w:hAnsi="Times New Roman"/>
          <w:b/>
          <w:bCs/>
          <w:sz w:val="24"/>
          <w:szCs w:val="24"/>
        </w:rPr>
      </w:pPr>
      <w:r w:rsidRPr="00BD045D">
        <w:rPr>
          <w:rFonts w:ascii="Times New Roman" w:hAnsi="Times New Roman"/>
          <w:b/>
          <w:bCs/>
          <w:sz w:val="24"/>
          <w:szCs w:val="24"/>
        </w:rPr>
        <w:t>Статус нового порядка аттестации</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 xml:space="preserve">С 1 сентября </w:t>
      </w:r>
      <w:smartTag w:uri="urn:schemas-microsoft-com:office:smarttags" w:element="metricconverter">
        <w:smartTagPr>
          <w:attr w:name="ProductID" w:val="2013 г"/>
        </w:smartTagPr>
        <w:r w:rsidRPr="00BD045D">
          <w:rPr>
            <w:rFonts w:ascii="Times New Roman" w:hAnsi="Times New Roman"/>
            <w:sz w:val="24"/>
            <w:szCs w:val="24"/>
          </w:rPr>
          <w:t>2013 г</w:t>
        </w:r>
      </w:smartTag>
      <w:r w:rsidRPr="00BD045D">
        <w:rPr>
          <w:rFonts w:ascii="Times New Roman" w:hAnsi="Times New Roman"/>
          <w:sz w:val="24"/>
          <w:szCs w:val="24"/>
        </w:rPr>
        <w:t>. фактически была приостановлена аттестация педагогических работников с целью подтверждения их соответствия занимаемым должностям, поскольку регулирующие ее проведение по</w:t>
      </w:r>
      <w:r w:rsidRPr="00BD045D">
        <w:rPr>
          <w:rFonts w:ascii="Times New Roman" w:hAnsi="Times New Roman"/>
          <w:sz w:val="24"/>
          <w:szCs w:val="24"/>
        </w:rPr>
        <w:softHyphen/>
        <w:t xml:space="preserve">ложения Порядка аттестации </w:t>
      </w:r>
      <w:smartTag w:uri="urn:schemas-microsoft-com:office:smarttags" w:element="metricconverter">
        <w:smartTagPr>
          <w:attr w:name="ProductID" w:val="2010 г"/>
        </w:smartTagPr>
        <w:r w:rsidRPr="00BD045D">
          <w:rPr>
            <w:rFonts w:ascii="Times New Roman" w:hAnsi="Times New Roman"/>
            <w:sz w:val="24"/>
            <w:szCs w:val="24"/>
          </w:rPr>
          <w:t>2010 г</w:t>
        </w:r>
      </w:smartTag>
      <w:r w:rsidRPr="00BD045D">
        <w:rPr>
          <w:rFonts w:ascii="Times New Roman" w:hAnsi="Times New Roman"/>
          <w:sz w:val="24"/>
          <w:szCs w:val="24"/>
        </w:rPr>
        <w:t>. вступили в противоречие с поло</w:t>
      </w:r>
      <w:r w:rsidRPr="00BD045D">
        <w:rPr>
          <w:rFonts w:ascii="Times New Roman" w:hAnsi="Times New Roman"/>
          <w:sz w:val="24"/>
          <w:szCs w:val="24"/>
        </w:rPr>
        <w:softHyphen/>
        <w:t>жениями ст. 49 Федерального закона «Об образовании в Российской Федерации» и применяться уже не могли. По сути, аттестационные ко</w:t>
      </w:r>
      <w:r w:rsidRPr="00BD045D">
        <w:rPr>
          <w:rFonts w:ascii="Times New Roman" w:hAnsi="Times New Roman"/>
          <w:sz w:val="24"/>
          <w:szCs w:val="24"/>
        </w:rPr>
        <w:softHyphen/>
        <w:t>миссии, сформированные на федеральном уровне и на уровне субъ</w:t>
      </w:r>
      <w:r w:rsidRPr="00BD045D">
        <w:rPr>
          <w:rFonts w:ascii="Times New Roman" w:hAnsi="Times New Roman"/>
          <w:sz w:val="24"/>
          <w:szCs w:val="24"/>
        </w:rPr>
        <w:softHyphen/>
        <w:t>ектов РФ, со дня вступления этого закона в силу утратили право на ее проведение.</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 xml:space="preserve">Аттестационные комиссии образовательных организаций также не могли с 1 сентября </w:t>
      </w:r>
      <w:smartTag w:uri="urn:schemas-microsoft-com:office:smarttags" w:element="metricconverter">
        <w:smartTagPr>
          <w:attr w:name="ProductID" w:val="2013 г"/>
        </w:smartTagPr>
        <w:r w:rsidRPr="00BD045D">
          <w:rPr>
            <w:rFonts w:ascii="Times New Roman" w:hAnsi="Times New Roman"/>
            <w:sz w:val="24"/>
            <w:szCs w:val="24"/>
          </w:rPr>
          <w:t>2013 г</w:t>
        </w:r>
      </w:smartTag>
      <w:r w:rsidRPr="00BD045D">
        <w:rPr>
          <w:rFonts w:ascii="Times New Roman" w:hAnsi="Times New Roman"/>
          <w:sz w:val="24"/>
          <w:szCs w:val="24"/>
        </w:rPr>
        <w:t>. проводить аттестацию педагогических работ</w:t>
      </w:r>
      <w:r w:rsidRPr="00BD045D">
        <w:rPr>
          <w:rFonts w:ascii="Times New Roman" w:hAnsi="Times New Roman"/>
          <w:sz w:val="24"/>
          <w:szCs w:val="24"/>
        </w:rPr>
        <w:softHyphen/>
        <w:t>ников с целью подтверждения их соответствия занимаемой должности из-за отсутствия установленного порядка ее проведения.</w:t>
      </w:r>
    </w:p>
    <w:p w:rsidR="00001D66" w:rsidRPr="00BD045D" w:rsidRDefault="00001D66" w:rsidP="00BD045D">
      <w:pPr>
        <w:spacing w:after="0" w:line="360" w:lineRule="auto"/>
        <w:ind w:firstLine="709"/>
        <w:jc w:val="both"/>
        <w:rPr>
          <w:rFonts w:ascii="Times New Roman" w:hAnsi="Times New Roman"/>
          <w:b/>
          <w:bCs/>
          <w:sz w:val="24"/>
          <w:szCs w:val="24"/>
        </w:rPr>
      </w:pPr>
      <w:r w:rsidRPr="00BD045D">
        <w:rPr>
          <w:rFonts w:ascii="Times New Roman" w:hAnsi="Times New Roman"/>
          <w:sz w:val="24"/>
          <w:szCs w:val="24"/>
        </w:rPr>
        <w:t>Учитывая, что положения ст. 49 Федерального закона «Об образова</w:t>
      </w:r>
      <w:r w:rsidRPr="00BD045D">
        <w:rPr>
          <w:rFonts w:ascii="Times New Roman" w:hAnsi="Times New Roman"/>
          <w:sz w:val="24"/>
          <w:szCs w:val="24"/>
        </w:rPr>
        <w:softHyphen/>
        <w:t xml:space="preserve">нии в Российской Федерации» должны применяться во взаимосвязи всех ее частей, </w:t>
      </w:r>
      <w:r w:rsidRPr="00BD045D">
        <w:rPr>
          <w:rFonts w:ascii="Times New Roman" w:hAnsi="Times New Roman"/>
          <w:b/>
          <w:bCs/>
          <w:sz w:val="24"/>
          <w:szCs w:val="24"/>
        </w:rPr>
        <w:t xml:space="preserve">тот факт, что за образовательными организациями </w:t>
      </w:r>
      <w:r w:rsidRPr="00BD045D">
        <w:rPr>
          <w:rFonts w:ascii="Times New Roman" w:hAnsi="Times New Roman"/>
          <w:sz w:val="24"/>
          <w:szCs w:val="24"/>
        </w:rPr>
        <w:t>было</w:t>
      </w:r>
      <w:r w:rsidRPr="00BD045D">
        <w:rPr>
          <w:rFonts w:ascii="Times New Roman" w:hAnsi="Times New Roman"/>
          <w:b/>
          <w:bCs/>
          <w:sz w:val="24"/>
          <w:szCs w:val="24"/>
        </w:rPr>
        <w:t xml:space="preserve">закреплено полномочие по формированию аттестационных комиссий,не означает, что они </w:t>
      </w:r>
      <w:r w:rsidRPr="00BD045D">
        <w:rPr>
          <w:rFonts w:ascii="Times New Roman" w:hAnsi="Times New Roman"/>
          <w:sz w:val="24"/>
          <w:szCs w:val="24"/>
        </w:rPr>
        <w:t xml:space="preserve">одновременно </w:t>
      </w:r>
      <w:r w:rsidRPr="00BD045D">
        <w:rPr>
          <w:rFonts w:ascii="Times New Roman" w:hAnsi="Times New Roman"/>
          <w:b/>
          <w:bCs/>
          <w:sz w:val="24"/>
          <w:szCs w:val="24"/>
        </w:rPr>
        <w:t xml:space="preserve">получили право устанавливать и регулировать порядок проведения аттестации </w:t>
      </w:r>
      <w:r w:rsidRPr="00BD045D">
        <w:rPr>
          <w:rFonts w:ascii="Times New Roman" w:hAnsi="Times New Roman"/>
          <w:sz w:val="24"/>
          <w:szCs w:val="24"/>
        </w:rPr>
        <w:t>в целях подтверждения соответствия педагогических работников занимаемым должностям.</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Частью 4 указанной статьи определено, чтопорядок проведения аттестации педагогическихработников устанавливается федеральным органом исполнительной власти, осуществляющимфункции по выработке государственной политики и нормативно-правовому регулированиюв сфере образования, по согласованию с федеральным органом исполнительной власти,осуществляющим функции по выработке государственной политики и нормативно-правовомурегулированию в сфере труда.</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 xml:space="preserve">Порядок аттестации </w:t>
      </w:r>
      <w:smartTag w:uri="urn:schemas-microsoft-com:office:smarttags" w:element="metricconverter">
        <w:smartTagPr>
          <w:attr w:name="ProductID" w:val="2014 г"/>
        </w:smartTagPr>
        <w:r w:rsidRPr="00BD045D">
          <w:rPr>
            <w:rFonts w:ascii="Times New Roman" w:hAnsi="Times New Roman"/>
            <w:sz w:val="24"/>
            <w:szCs w:val="24"/>
          </w:rPr>
          <w:t>2014 г</w:t>
        </w:r>
      </w:smartTag>
      <w:r w:rsidRPr="00BD045D">
        <w:rPr>
          <w:rFonts w:ascii="Times New Roman" w:hAnsi="Times New Roman"/>
          <w:sz w:val="24"/>
          <w:szCs w:val="24"/>
        </w:rPr>
        <w:t xml:space="preserve">. был утвержденприказом Минобрнауки России по согласованиюс Минтрудом России и в соответствии с правилами вступления в силу федеральных ведомственных нормативных правовых актов введенв действие с 15 июня </w:t>
      </w:r>
      <w:smartTag w:uri="urn:schemas-microsoft-com:office:smarttags" w:element="metricconverter">
        <w:smartTagPr>
          <w:attr w:name="ProductID" w:val="2014 г"/>
        </w:smartTagPr>
        <w:r w:rsidRPr="00BD045D">
          <w:rPr>
            <w:rFonts w:ascii="Times New Roman" w:hAnsi="Times New Roman"/>
            <w:sz w:val="24"/>
            <w:szCs w:val="24"/>
          </w:rPr>
          <w:t>2014 г</w:t>
        </w:r>
      </w:smartTag>
      <w:r w:rsidRPr="00BD045D">
        <w:rPr>
          <w:rFonts w:ascii="Times New Roman" w:hAnsi="Times New Roman"/>
          <w:sz w:val="24"/>
          <w:szCs w:val="24"/>
        </w:rPr>
        <w:t>., т. е. по истечении10 дней после дня его официального опубликования в «Российской газете»*.</w:t>
      </w:r>
    </w:p>
    <w:p w:rsidR="00001D66" w:rsidRPr="00BD045D" w:rsidRDefault="00001D66" w:rsidP="00BD045D">
      <w:pPr>
        <w:spacing w:after="0" w:line="240" w:lineRule="auto"/>
        <w:ind w:firstLine="709"/>
        <w:jc w:val="both"/>
        <w:rPr>
          <w:rFonts w:ascii="Times New Roman" w:hAnsi="Times New Roman"/>
          <w:i/>
          <w:color w:val="1313C3"/>
        </w:rPr>
      </w:pPr>
      <w:r w:rsidRPr="00BD045D">
        <w:rPr>
          <w:rFonts w:ascii="Times New Roman" w:hAnsi="Times New Roman"/>
          <w:i/>
          <w:color w:val="1313C3"/>
        </w:rPr>
        <w:t>Основными задачами проведения аттестации являются:</w:t>
      </w:r>
    </w:p>
    <w:p w:rsidR="00001D66" w:rsidRPr="0085239D" w:rsidRDefault="00001D66" w:rsidP="0085239D">
      <w:pPr>
        <w:pStyle w:val="ListParagraph"/>
        <w:numPr>
          <w:ilvl w:val="0"/>
          <w:numId w:val="12"/>
        </w:numPr>
        <w:tabs>
          <w:tab w:val="left" w:pos="993"/>
        </w:tabs>
        <w:spacing w:after="0" w:line="240" w:lineRule="auto"/>
        <w:ind w:left="0" w:firstLine="709"/>
        <w:jc w:val="both"/>
        <w:rPr>
          <w:rFonts w:ascii="Times New Roman" w:hAnsi="Times New Roman"/>
          <w:i/>
          <w:color w:val="1313C3"/>
        </w:rPr>
      </w:pPr>
      <w:r w:rsidRPr="0085239D">
        <w:rPr>
          <w:rFonts w:ascii="Times New Roman" w:hAnsi="Times New Roman"/>
          <w:i/>
          <w:color w:val="1313C3"/>
        </w:rPr>
        <w:t>стимулирование целенаправленного, непре</w:t>
      </w:r>
      <w:r w:rsidRPr="0085239D">
        <w:rPr>
          <w:rFonts w:ascii="Times New Roman" w:hAnsi="Times New Roman"/>
          <w:i/>
          <w:color w:val="1313C3"/>
        </w:rPr>
        <w:softHyphen/>
        <w:t>рывного повышения уровня квалификации педагогических работников, их методологиче</w:t>
      </w:r>
      <w:r w:rsidRPr="0085239D">
        <w:rPr>
          <w:rFonts w:ascii="Times New Roman" w:hAnsi="Times New Roman"/>
          <w:i/>
          <w:color w:val="1313C3"/>
        </w:rPr>
        <w:softHyphen/>
        <w:t>ской культуры, профессионального и лич</w:t>
      </w:r>
      <w:r w:rsidRPr="0085239D">
        <w:rPr>
          <w:rFonts w:ascii="Times New Roman" w:hAnsi="Times New Roman"/>
          <w:i/>
          <w:color w:val="1313C3"/>
        </w:rPr>
        <w:softHyphen/>
        <w:t>ностного роста;</w:t>
      </w:r>
    </w:p>
    <w:p w:rsidR="00001D66" w:rsidRPr="0085239D" w:rsidRDefault="00001D66" w:rsidP="0085239D">
      <w:pPr>
        <w:pStyle w:val="ListParagraph"/>
        <w:numPr>
          <w:ilvl w:val="0"/>
          <w:numId w:val="12"/>
        </w:numPr>
        <w:tabs>
          <w:tab w:val="left" w:pos="993"/>
        </w:tabs>
        <w:spacing w:after="0" w:line="240" w:lineRule="auto"/>
        <w:ind w:left="0" w:firstLine="709"/>
        <w:jc w:val="both"/>
        <w:rPr>
          <w:rFonts w:ascii="Times New Roman" w:hAnsi="Times New Roman"/>
          <w:i/>
          <w:color w:val="1313C3"/>
        </w:rPr>
      </w:pPr>
      <w:r w:rsidRPr="0085239D">
        <w:rPr>
          <w:rFonts w:ascii="Times New Roman" w:hAnsi="Times New Roman"/>
          <w:i/>
          <w:color w:val="1313C3"/>
        </w:rPr>
        <w:t>определение необходимости повышения квалификации педагогических работников;</w:t>
      </w:r>
    </w:p>
    <w:p w:rsidR="00001D66" w:rsidRPr="00BD045D" w:rsidRDefault="00001D66" w:rsidP="0085239D">
      <w:pPr>
        <w:widowControl w:val="0"/>
        <w:numPr>
          <w:ilvl w:val="0"/>
          <w:numId w:val="12"/>
        </w:numPr>
        <w:tabs>
          <w:tab w:val="left" w:pos="494"/>
          <w:tab w:val="left" w:pos="993"/>
        </w:tabs>
        <w:spacing w:after="0" w:line="240" w:lineRule="auto"/>
        <w:ind w:left="0" w:firstLine="709"/>
        <w:jc w:val="both"/>
        <w:rPr>
          <w:rFonts w:ascii="Times New Roman" w:hAnsi="Times New Roman"/>
          <w:i/>
          <w:color w:val="1313C3"/>
        </w:rPr>
      </w:pPr>
      <w:r w:rsidRPr="00BD045D">
        <w:rPr>
          <w:rFonts w:ascii="Times New Roman" w:hAnsi="Times New Roman"/>
          <w:i/>
          <w:color w:val="1313C3"/>
        </w:rPr>
        <w:t>повышение эффективности и качества педа</w:t>
      </w:r>
      <w:r w:rsidRPr="00BD045D">
        <w:rPr>
          <w:rFonts w:ascii="Times New Roman" w:hAnsi="Times New Roman"/>
          <w:i/>
          <w:color w:val="1313C3"/>
        </w:rPr>
        <w:softHyphen/>
        <w:t>гогической деятельности;</w:t>
      </w:r>
    </w:p>
    <w:p w:rsidR="00001D66" w:rsidRPr="00BD045D" w:rsidRDefault="00001D66" w:rsidP="0085239D">
      <w:pPr>
        <w:widowControl w:val="0"/>
        <w:numPr>
          <w:ilvl w:val="0"/>
          <w:numId w:val="12"/>
        </w:numPr>
        <w:tabs>
          <w:tab w:val="left" w:pos="494"/>
          <w:tab w:val="left" w:pos="993"/>
        </w:tabs>
        <w:spacing w:after="0" w:line="240" w:lineRule="auto"/>
        <w:ind w:left="0" w:firstLine="709"/>
        <w:jc w:val="both"/>
        <w:rPr>
          <w:rFonts w:ascii="Times New Roman" w:hAnsi="Times New Roman"/>
          <w:i/>
          <w:color w:val="1313C3"/>
        </w:rPr>
      </w:pPr>
      <w:r w:rsidRPr="00BD045D">
        <w:rPr>
          <w:rFonts w:ascii="Times New Roman" w:hAnsi="Times New Roman"/>
          <w:i/>
          <w:color w:val="1313C3"/>
        </w:rPr>
        <w:t>выявление перспектив использования по</w:t>
      </w:r>
      <w:r w:rsidRPr="00BD045D">
        <w:rPr>
          <w:rFonts w:ascii="Times New Roman" w:hAnsi="Times New Roman"/>
          <w:i/>
          <w:color w:val="1313C3"/>
        </w:rPr>
        <w:softHyphen/>
        <w:t>тенциальных возможностей педагогических работников;</w:t>
      </w:r>
    </w:p>
    <w:p w:rsidR="00001D66" w:rsidRPr="00BD045D" w:rsidRDefault="00001D66" w:rsidP="0085239D">
      <w:pPr>
        <w:widowControl w:val="0"/>
        <w:numPr>
          <w:ilvl w:val="0"/>
          <w:numId w:val="12"/>
        </w:numPr>
        <w:tabs>
          <w:tab w:val="left" w:pos="484"/>
          <w:tab w:val="left" w:pos="993"/>
        </w:tabs>
        <w:spacing w:after="0" w:line="240" w:lineRule="auto"/>
        <w:ind w:left="0" w:firstLine="709"/>
        <w:jc w:val="both"/>
        <w:rPr>
          <w:rFonts w:ascii="Times New Roman" w:hAnsi="Times New Roman"/>
          <w:i/>
          <w:color w:val="1313C3"/>
        </w:rPr>
      </w:pPr>
      <w:r w:rsidRPr="00BD045D">
        <w:rPr>
          <w:rFonts w:ascii="Times New Roman" w:hAnsi="Times New Roman"/>
          <w:i/>
          <w:color w:val="1313C3"/>
        </w:rPr>
        <w:t>учет требований федеральных государствен</w:t>
      </w:r>
      <w:r w:rsidRPr="00BD045D">
        <w:rPr>
          <w:rFonts w:ascii="Times New Roman" w:hAnsi="Times New Roman"/>
          <w:i/>
          <w:color w:val="1313C3"/>
        </w:rPr>
        <w:softHyphen/>
        <w:t>ных образовательных стандартов к кадровым условиям реализации образовательных про</w:t>
      </w:r>
      <w:r w:rsidRPr="00BD045D">
        <w:rPr>
          <w:rFonts w:ascii="Times New Roman" w:hAnsi="Times New Roman"/>
          <w:i/>
          <w:color w:val="1313C3"/>
        </w:rPr>
        <w:softHyphen/>
        <w:t>грамм при формировании кадрового состава организаций;</w:t>
      </w:r>
    </w:p>
    <w:p w:rsidR="00001D66" w:rsidRPr="00BD045D" w:rsidRDefault="00001D66" w:rsidP="0085239D">
      <w:pPr>
        <w:widowControl w:val="0"/>
        <w:numPr>
          <w:ilvl w:val="0"/>
          <w:numId w:val="12"/>
        </w:numPr>
        <w:tabs>
          <w:tab w:val="left" w:pos="489"/>
          <w:tab w:val="left" w:pos="993"/>
        </w:tabs>
        <w:spacing w:after="0" w:line="240" w:lineRule="auto"/>
        <w:ind w:left="0" w:firstLine="709"/>
        <w:jc w:val="both"/>
        <w:rPr>
          <w:rFonts w:ascii="Times New Roman" w:hAnsi="Times New Roman"/>
          <w:i/>
          <w:color w:val="1313C3"/>
        </w:rPr>
      </w:pPr>
      <w:r w:rsidRPr="00BD045D">
        <w:rPr>
          <w:rFonts w:ascii="Times New Roman" w:hAnsi="Times New Roman"/>
          <w:i/>
          <w:color w:val="1313C3"/>
        </w:rPr>
        <w:t>обеспечение дифференциации размеров оплаты труда педагогических работников</w:t>
      </w:r>
    </w:p>
    <w:p w:rsidR="00001D66" w:rsidRPr="0085239D" w:rsidRDefault="00001D66" w:rsidP="0085239D">
      <w:pPr>
        <w:pStyle w:val="ListParagraph"/>
        <w:numPr>
          <w:ilvl w:val="0"/>
          <w:numId w:val="12"/>
        </w:numPr>
        <w:tabs>
          <w:tab w:val="left" w:pos="993"/>
        </w:tabs>
        <w:spacing w:after="0" w:line="240" w:lineRule="auto"/>
        <w:ind w:left="0" w:firstLine="709"/>
        <w:jc w:val="both"/>
        <w:rPr>
          <w:rFonts w:ascii="Times New Roman" w:hAnsi="Times New Roman"/>
          <w:i/>
          <w:color w:val="1313C3"/>
        </w:rPr>
      </w:pPr>
      <w:r w:rsidRPr="0085239D">
        <w:rPr>
          <w:rFonts w:ascii="Times New Roman" w:hAnsi="Times New Roman"/>
          <w:i/>
          <w:color w:val="1313C3"/>
        </w:rPr>
        <w:t>с учетом установленной квалификационной категории и объема их преподавательской (педагогической) работы.</w:t>
      </w:r>
    </w:p>
    <w:p w:rsidR="00001D66" w:rsidRPr="00BD045D" w:rsidRDefault="00001D66" w:rsidP="00BD045D">
      <w:pPr>
        <w:spacing w:after="0" w:line="240" w:lineRule="auto"/>
        <w:ind w:firstLine="709"/>
        <w:jc w:val="right"/>
        <w:rPr>
          <w:rFonts w:ascii="Times New Roman" w:hAnsi="Times New Roman"/>
          <w:i/>
          <w:color w:val="1313C3"/>
        </w:rPr>
      </w:pPr>
      <w:r w:rsidRPr="00BD045D">
        <w:rPr>
          <w:rStyle w:val="60"/>
          <w:rFonts w:ascii="Times New Roman" w:eastAsia="Calibri" w:hAnsi="Times New Roman" w:cs="Times New Roman"/>
          <w:i/>
          <w:color w:val="1313C3"/>
          <w:spacing w:val="0"/>
          <w:w w:val="100"/>
          <w:sz w:val="22"/>
          <w:szCs w:val="22"/>
          <w:lang w:eastAsia="en-US"/>
        </w:rPr>
        <w:t xml:space="preserve">П. 3 Порядка аттестации </w:t>
      </w:r>
      <w:smartTag w:uri="urn:schemas-microsoft-com:office:smarttags" w:element="metricconverter">
        <w:smartTagPr>
          <w:attr w:name="ProductID" w:val="2012 г"/>
        </w:smartTagPr>
        <w:r w:rsidRPr="00BD045D">
          <w:rPr>
            <w:rStyle w:val="60"/>
            <w:rFonts w:ascii="Times New Roman" w:eastAsia="Calibri" w:hAnsi="Times New Roman" w:cs="Times New Roman"/>
            <w:i/>
            <w:color w:val="1313C3"/>
            <w:spacing w:val="0"/>
            <w:w w:val="100"/>
            <w:sz w:val="22"/>
            <w:szCs w:val="22"/>
            <w:lang w:eastAsia="en-US"/>
          </w:rPr>
          <w:t>2014 г</w:t>
        </w:r>
      </w:smartTag>
      <w:r w:rsidRPr="00BD045D">
        <w:rPr>
          <w:rStyle w:val="60"/>
          <w:rFonts w:ascii="Times New Roman" w:eastAsia="Calibri" w:hAnsi="Times New Roman" w:cs="Times New Roman"/>
          <w:i/>
          <w:color w:val="1313C3"/>
          <w:spacing w:val="0"/>
          <w:w w:val="100"/>
          <w:sz w:val="22"/>
          <w:szCs w:val="22"/>
          <w:lang w:eastAsia="en-US"/>
        </w:rPr>
        <w:t>.</w:t>
      </w:r>
    </w:p>
    <w:p w:rsidR="00001D66" w:rsidRPr="00BD045D" w:rsidRDefault="00001D66" w:rsidP="00BD045D">
      <w:pPr>
        <w:spacing w:after="0" w:line="360" w:lineRule="auto"/>
        <w:ind w:firstLine="709"/>
        <w:jc w:val="both"/>
        <w:rPr>
          <w:rFonts w:ascii="Times New Roman" w:hAnsi="Times New Roman"/>
          <w:sz w:val="24"/>
          <w:szCs w:val="24"/>
        </w:rPr>
      </w:pP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Поскольку ни ст. 49 Федерального закона</w:t>
      </w:r>
      <w:r>
        <w:rPr>
          <w:rFonts w:ascii="Times New Roman" w:hAnsi="Times New Roman"/>
          <w:sz w:val="24"/>
          <w:szCs w:val="24"/>
        </w:rPr>
        <w:t xml:space="preserve"> </w:t>
      </w:r>
      <w:r w:rsidRPr="00BD045D">
        <w:rPr>
          <w:rFonts w:ascii="Times New Roman" w:hAnsi="Times New Roman"/>
          <w:sz w:val="24"/>
          <w:szCs w:val="24"/>
        </w:rPr>
        <w:t>«Об образовании в Российской Федерации»,ни</w:t>
      </w:r>
      <w:r>
        <w:rPr>
          <w:rFonts w:ascii="Times New Roman" w:hAnsi="Times New Roman"/>
          <w:sz w:val="24"/>
          <w:szCs w:val="24"/>
        </w:rPr>
        <w:t xml:space="preserve"> </w:t>
      </w:r>
      <w:r w:rsidRPr="00BD045D">
        <w:rPr>
          <w:rFonts w:ascii="Times New Roman" w:hAnsi="Times New Roman"/>
          <w:sz w:val="24"/>
          <w:szCs w:val="24"/>
        </w:rPr>
        <w:t>приказ Минобрнауки России не содержат указания на возможность иного регулирования проведения аттестации педагогических работников,</w:t>
      </w:r>
      <w:r>
        <w:rPr>
          <w:rFonts w:ascii="Times New Roman" w:hAnsi="Times New Roman"/>
          <w:sz w:val="24"/>
          <w:szCs w:val="24"/>
        </w:rPr>
        <w:t xml:space="preserve"> </w:t>
      </w:r>
      <w:r w:rsidRPr="00BD045D">
        <w:rPr>
          <w:rFonts w:ascii="Times New Roman" w:hAnsi="Times New Roman"/>
          <w:sz w:val="24"/>
          <w:szCs w:val="24"/>
        </w:rPr>
        <w:t>в т. ч. путем принятия органами государственной</w:t>
      </w:r>
      <w:r>
        <w:rPr>
          <w:rFonts w:ascii="Times New Roman" w:hAnsi="Times New Roman"/>
          <w:sz w:val="24"/>
          <w:szCs w:val="24"/>
        </w:rPr>
        <w:t xml:space="preserve"> </w:t>
      </w:r>
      <w:r w:rsidRPr="00BD045D">
        <w:rPr>
          <w:rFonts w:ascii="Times New Roman" w:hAnsi="Times New Roman"/>
          <w:sz w:val="24"/>
          <w:szCs w:val="24"/>
        </w:rPr>
        <w:t>власти субъектов РФ какого-либо порядка или</w:t>
      </w:r>
      <w:r>
        <w:rPr>
          <w:rFonts w:ascii="Times New Roman" w:hAnsi="Times New Roman"/>
          <w:sz w:val="24"/>
          <w:szCs w:val="24"/>
        </w:rPr>
        <w:t xml:space="preserve"> </w:t>
      </w:r>
      <w:r w:rsidRPr="00BD045D">
        <w:rPr>
          <w:rFonts w:ascii="Times New Roman" w:hAnsi="Times New Roman"/>
          <w:sz w:val="24"/>
          <w:szCs w:val="24"/>
        </w:rPr>
        <w:t xml:space="preserve">положения об аттестации педагогических работников, можно утверждать, что Порядок аттестации </w:t>
      </w:r>
      <w:smartTag w:uri="urn:schemas-microsoft-com:office:smarttags" w:element="metricconverter">
        <w:smartTagPr>
          <w:attr w:name="ProductID" w:val="2012 г"/>
        </w:smartTagPr>
        <w:r w:rsidRPr="00BD045D">
          <w:rPr>
            <w:rFonts w:ascii="Times New Roman" w:hAnsi="Times New Roman"/>
            <w:sz w:val="24"/>
            <w:szCs w:val="24"/>
          </w:rPr>
          <w:t>2014 г</w:t>
        </w:r>
      </w:smartTag>
      <w:r w:rsidRPr="00BD045D">
        <w:rPr>
          <w:rFonts w:ascii="Times New Roman" w:hAnsi="Times New Roman"/>
          <w:sz w:val="24"/>
          <w:szCs w:val="24"/>
        </w:rPr>
        <w:t>. является ведомственным нормативным правовым актом прямого действия.</w:t>
      </w:r>
    </w:p>
    <w:p w:rsidR="00001D66" w:rsidRPr="0085239D" w:rsidRDefault="00001D66" w:rsidP="0085239D">
      <w:pPr>
        <w:spacing w:after="0" w:line="360" w:lineRule="auto"/>
        <w:ind w:firstLine="709"/>
        <w:jc w:val="center"/>
        <w:rPr>
          <w:rFonts w:ascii="Times New Roman" w:hAnsi="Times New Roman"/>
          <w:b/>
          <w:bCs/>
          <w:sz w:val="16"/>
          <w:szCs w:val="16"/>
        </w:rPr>
      </w:pPr>
    </w:p>
    <w:p w:rsidR="00001D66" w:rsidRPr="00BD045D" w:rsidRDefault="00001D66" w:rsidP="0085239D">
      <w:pPr>
        <w:spacing w:after="0" w:line="360" w:lineRule="auto"/>
        <w:ind w:firstLine="709"/>
        <w:jc w:val="center"/>
        <w:rPr>
          <w:rFonts w:ascii="Times New Roman" w:hAnsi="Times New Roman"/>
          <w:b/>
          <w:bCs/>
          <w:sz w:val="24"/>
          <w:szCs w:val="24"/>
        </w:rPr>
      </w:pPr>
      <w:r w:rsidRPr="00BD045D">
        <w:rPr>
          <w:rFonts w:ascii="Times New Roman" w:hAnsi="Times New Roman"/>
          <w:b/>
          <w:bCs/>
          <w:sz w:val="24"/>
          <w:szCs w:val="24"/>
        </w:rPr>
        <w:t>Сфера применения нового порядка аттестации</w:t>
      </w:r>
    </w:p>
    <w:p w:rsidR="00001D66"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 xml:space="preserve">Порядок аттестации </w:t>
      </w:r>
      <w:smartTag w:uri="urn:schemas-microsoft-com:office:smarttags" w:element="metricconverter">
        <w:smartTagPr>
          <w:attr w:name="ProductID" w:val="2012 г"/>
        </w:smartTagPr>
        <w:r w:rsidRPr="00BD045D">
          <w:rPr>
            <w:rFonts w:ascii="Times New Roman" w:hAnsi="Times New Roman"/>
            <w:sz w:val="24"/>
            <w:szCs w:val="24"/>
          </w:rPr>
          <w:t>2010 г</w:t>
        </w:r>
      </w:smartTag>
      <w:r w:rsidRPr="00BD045D">
        <w:rPr>
          <w:rFonts w:ascii="Times New Roman" w:hAnsi="Times New Roman"/>
          <w:sz w:val="24"/>
          <w:szCs w:val="24"/>
        </w:rPr>
        <w:t>. применялся не ко всем педагогическим работникам. Так, его действие не распространялось на работников:</w:t>
      </w:r>
    </w:p>
    <w:p w:rsidR="00001D66" w:rsidRDefault="00001D66" w:rsidP="0085239D">
      <w:pPr>
        <w:spacing w:after="0" w:line="240" w:lineRule="auto"/>
        <w:jc w:val="both"/>
        <w:rPr>
          <w:rFonts w:ascii="Times New Roman" w:hAnsi="Times New Roman"/>
          <w:bCs/>
          <w:iCs/>
          <w:sz w:val="20"/>
          <w:szCs w:val="20"/>
        </w:rPr>
      </w:pPr>
    </w:p>
    <w:p w:rsidR="00001D66" w:rsidRPr="0085239D" w:rsidRDefault="00001D66" w:rsidP="0085239D">
      <w:pPr>
        <w:spacing w:after="0" w:line="240" w:lineRule="auto"/>
        <w:jc w:val="both"/>
        <w:rPr>
          <w:rFonts w:ascii="Times New Roman" w:hAnsi="Times New Roman"/>
          <w:bCs/>
          <w:iCs/>
          <w:sz w:val="20"/>
          <w:szCs w:val="20"/>
        </w:rPr>
      </w:pPr>
      <w:r w:rsidRPr="0085239D">
        <w:rPr>
          <w:rFonts w:ascii="Times New Roman" w:hAnsi="Times New Roman"/>
          <w:bCs/>
          <w:iCs/>
          <w:sz w:val="20"/>
          <w:szCs w:val="20"/>
        </w:rPr>
        <w:t xml:space="preserve">*Порядок аттестации </w:t>
      </w:r>
      <w:smartTag w:uri="urn:schemas-microsoft-com:office:smarttags" w:element="metricconverter">
        <w:smartTagPr>
          <w:attr w:name="ProductID" w:val="2012 г"/>
        </w:smartTagPr>
        <w:r w:rsidRPr="0085239D">
          <w:rPr>
            <w:rFonts w:ascii="Times New Roman" w:hAnsi="Times New Roman"/>
            <w:bCs/>
            <w:iCs/>
            <w:sz w:val="20"/>
            <w:szCs w:val="20"/>
          </w:rPr>
          <w:t>2014 г</w:t>
        </w:r>
      </w:smartTag>
      <w:r w:rsidRPr="0085239D">
        <w:rPr>
          <w:rFonts w:ascii="Times New Roman" w:hAnsi="Times New Roman"/>
          <w:bCs/>
          <w:iCs/>
          <w:sz w:val="20"/>
          <w:szCs w:val="20"/>
        </w:rPr>
        <w:t xml:space="preserve">. был опубликован в «Российской газете» 4 июня </w:t>
      </w:r>
      <w:smartTag w:uri="urn:schemas-microsoft-com:office:smarttags" w:element="metricconverter">
        <w:smartTagPr>
          <w:attr w:name="ProductID" w:val="2012 г"/>
        </w:smartTagPr>
        <w:r w:rsidRPr="0085239D">
          <w:rPr>
            <w:rFonts w:ascii="Times New Roman" w:hAnsi="Times New Roman"/>
            <w:bCs/>
            <w:iCs/>
            <w:sz w:val="20"/>
            <w:szCs w:val="20"/>
          </w:rPr>
          <w:t>2014 г</w:t>
        </w:r>
      </w:smartTag>
      <w:r w:rsidRPr="0085239D">
        <w:rPr>
          <w:rFonts w:ascii="Times New Roman" w:hAnsi="Times New Roman"/>
          <w:bCs/>
          <w:iCs/>
          <w:sz w:val="20"/>
          <w:szCs w:val="20"/>
        </w:rPr>
        <w:t>.</w:t>
      </w:r>
    </w:p>
    <w:p w:rsidR="00001D66" w:rsidRPr="00BD045D" w:rsidRDefault="00001D66" w:rsidP="00BD045D">
      <w:pPr>
        <w:numPr>
          <w:ilvl w:val="0"/>
          <w:numId w:val="1"/>
        </w:numPr>
        <w:spacing w:after="0" w:line="360" w:lineRule="auto"/>
        <w:ind w:firstLine="709"/>
        <w:jc w:val="both"/>
        <w:rPr>
          <w:rFonts w:ascii="Times New Roman" w:hAnsi="Times New Roman"/>
          <w:sz w:val="24"/>
          <w:szCs w:val="24"/>
        </w:rPr>
      </w:pPr>
      <w:r w:rsidRPr="00BD045D">
        <w:rPr>
          <w:rFonts w:ascii="Times New Roman" w:hAnsi="Times New Roman"/>
          <w:sz w:val="24"/>
          <w:szCs w:val="24"/>
        </w:rPr>
        <w:t>негосударственных (частных) образовательных учреждений;</w:t>
      </w:r>
    </w:p>
    <w:p w:rsidR="00001D66" w:rsidRPr="00BD045D" w:rsidRDefault="00001D66" w:rsidP="00BD045D">
      <w:pPr>
        <w:numPr>
          <w:ilvl w:val="0"/>
          <w:numId w:val="1"/>
        </w:numPr>
        <w:spacing w:after="0" w:line="360" w:lineRule="auto"/>
        <w:ind w:firstLine="709"/>
        <w:jc w:val="both"/>
        <w:rPr>
          <w:rFonts w:ascii="Times New Roman" w:hAnsi="Times New Roman"/>
          <w:sz w:val="24"/>
          <w:szCs w:val="24"/>
        </w:rPr>
      </w:pPr>
      <w:r w:rsidRPr="00BD045D">
        <w:rPr>
          <w:rFonts w:ascii="Times New Roman" w:hAnsi="Times New Roman"/>
          <w:sz w:val="24"/>
          <w:szCs w:val="24"/>
        </w:rPr>
        <w:t>учреждений здравоохранения, социального обслуживания и иных организаций, не являющихся государственными или муниципальными образовательными учреждениями.</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 xml:space="preserve">Порядок аттестации </w:t>
      </w:r>
      <w:smartTag w:uri="urn:schemas-microsoft-com:office:smarttags" w:element="metricconverter">
        <w:smartTagPr>
          <w:attr w:name="ProductID" w:val="2012 г"/>
        </w:smartTagPr>
        <w:r w:rsidRPr="00BD045D">
          <w:rPr>
            <w:rFonts w:ascii="Times New Roman" w:hAnsi="Times New Roman"/>
            <w:sz w:val="24"/>
            <w:szCs w:val="24"/>
          </w:rPr>
          <w:t>2014 г</w:t>
        </w:r>
      </w:smartTag>
      <w:r w:rsidRPr="00BD045D">
        <w:rPr>
          <w:rFonts w:ascii="Times New Roman" w:hAnsi="Times New Roman"/>
          <w:sz w:val="24"/>
          <w:szCs w:val="24"/>
        </w:rPr>
        <w:t>. применяется при аттестации педагогических работников всех организаций, осуществляющих образовательную деятельность, за исключением педагогических работников, должности которых отнесены к профессорско-преподавательскому составу. Иными словами, он распространяется на всех педагогических работников образовательных организаций, а также организаций, осуществляющих обучение.</w:t>
      </w:r>
    </w:p>
    <w:p w:rsidR="00001D66"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Следует отметить, что в соответствии с п. 20 ст. 2 Федерального закона «Об образовании в Российской Федерации» к организациям, осуществляющим образовательную деятельность, приравниваются осуществляющие образовательную деятельность индивидуальные предприниматели. В свою очередь, к педагогическим работникам,</w:t>
      </w:r>
      <w:r>
        <w:rPr>
          <w:rFonts w:ascii="Times New Roman" w:hAnsi="Times New Roman"/>
          <w:sz w:val="24"/>
          <w:szCs w:val="24"/>
        </w:rPr>
        <w:t xml:space="preserve"> </w:t>
      </w:r>
      <w:r w:rsidRPr="00BD045D">
        <w:rPr>
          <w:rFonts w:ascii="Times New Roman" w:hAnsi="Times New Roman"/>
          <w:sz w:val="24"/>
          <w:szCs w:val="24"/>
        </w:rPr>
        <w:t xml:space="preserve">к которым применяется Порядок аттестации </w:t>
      </w:r>
      <w:smartTag w:uri="urn:schemas-microsoft-com:office:smarttags" w:element="metricconverter">
        <w:smartTagPr>
          <w:attr w:name="ProductID" w:val="2012 г"/>
        </w:smartTagPr>
        <w:r w:rsidRPr="00BD045D">
          <w:rPr>
            <w:rFonts w:ascii="Times New Roman" w:hAnsi="Times New Roman"/>
            <w:sz w:val="24"/>
            <w:szCs w:val="24"/>
          </w:rPr>
          <w:t>2014 г</w:t>
        </w:r>
      </w:smartTag>
      <w:r w:rsidRPr="00BD045D">
        <w:rPr>
          <w:rFonts w:ascii="Times New Roman" w:hAnsi="Times New Roman"/>
          <w:sz w:val="24"/>
          <w:szCs w:val="24"/>
        </w:rPr>
        <w:t>., относятся работники, замещающие должности педагогических работников, поименованные в подразд. 2 разд. I номенклатуры должностей педагогических работников организаций, осуществляющих обра</w:t>
      </w:r>
      <w:r w:rsidRPr="00BD045D">
        <w:rPr>
          <w:rFonts w:ascii="Times New Roman" w:hAnsi="Times New Roman"/>
          <w:sz w:val="24"/>
          <w:szCs w:val="24"/>
        </w:rPr>
        <w:softHyphen/>
        <w:t>зовательную деятельность, должностей руководителей образо</w:t>
      </w:r>
      <w:r w:rsidRPr="00BD045D">
        <w:rPr>
          <w:rFonts w:ascii="Times New Roman" w:hAnsi="Times New Roman"/>
          <w:sz w:val="24"/>
          <w:szCs w:val="24"/>
        </w:rPr>
        <w:softHyphen/>
        <w:t>вательных организаций, утв. постановлением Правительства РФ от 08.08.2013 № 678 (далее - Номенклатура должностей педагогических работников организаций).</w:t>
      </w:r>
    </w:p>
    <w:p w:rsidR="00001D66" w:rsidRPr="0085239D" w:rsidRDefault="00001D66" w:rsidP="00BD045D">
      <w:pPr>
        <w:spacing w:after="0" w:line="360" w:lineRule="auto"/>
        <w:ind w:firstLine="709"/>
        <w:jc w:val="both"/>
        <w:rPr>
          <w:rFonts w:ascii="Times New Roman" w:hAnsi="Times New Roman"/>
          <w:sz w:val="16"/>
          <w:szCs w:val="16"/>
        </w:rPr>
      </w:pPr>
    </w:p>
    <w:p w:rsidR="00001D66" w:rsidRPr="00B451A3" w:rsidRDefault="00001D66" w:rsidP="0085239D">
      <w:pPr>
        <w:widowControl w:val="0"/>
        <w:spacing w:after="0" w:line="240" w:lineRule="auto"/>
        <w:ind w:firstLine="709"/>
        <w:jc w:val="both"/>
        <w:rPr>
          <w:rFonts w:ascii="Times New Roman" w:hAnsi="Times New Roman"/>
          <w:i/>
          <w:color w:val="1313C3"/>
          <w:lang w:eastAsia="ru-RU"/>
        </w:rPr>
      </w:pPr>
      <w:r w:rsidRPr="0085239D">
        <w:rPr>
          <w:rFonts w:ascii="Times New Roman" w:hAnsi="Times New Roman"/>
          <w:i/>
          <w:color w:val="1313C3"/>
          <w:lang w:eastAsia="ru-RU"/>
        </w:rPr>
        <w:t>В соответствии</w:t>
      </w:r>
      <w:r>
        <w:rPr>
          <w:rFonts w:ascii="Times New Roman" w:hAnsi="Times New Roman"/>
          <w:i/>
          <w:color w:val="1313C3"/>
          <w:lang w:eastAsia="ru-RU"/>
        </w:rPr>
        <w:t xml:space="preserve"> </w:t>
      </w:r>
      <w:r w:rsidRPr="0085239D">
        <w:rPr>
          <w:rFonts w:ascii="Times New Roman" w:hAnsi="Times New Roman"/>
          <w:i/>
          <w:color w:val="1313C3"/>
          <w:lang w:eastAsia="ru-RU"/>
        </w:rPr>
        <w:t>с законодательством аттестацию должны проходить все педагогические работники независимо от формы собственности организации, в которой они работают.</w:t>
      </w:r>
    </w:p>
    <w:p w:rsidR="00001D66" w:rsidRPr="0085239D" w:rsidRDefault="00001D66" w:rsidP="00BD045D">
      <w:pPr>
        <w:spacing w:after="0" w:line="360" w:lineRule="auto"/>
        <w:ind w:firstLine="709"/>
        <w:jc w:val="both"/>
        <w:rPr>
          <w:rFonts w:ascii="Times New Roman" w:hAnsi="Times New Roman"/>
          <w:sz w:val="16"/>
          <w:szCs w:val="16"/>
        </w:rPr>
      </w:pP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Аттестация должна проводиться в отношении указанных выше педа</w:t>
      </w:r>
      <w:r w:rsidRPr="00BD045D">
        <w:rPr>
          <w:rFonts w:ascii="Times New Roman" w:hAnsi="Times New Roman"/>
          <w:sz w:val="24"/>
          <w:szCs w:val="24"/>
        </w:rPr>
        <w:softHyphen/>
        <w:t>гогических работников и в случаях, когда замещение таких должностей осуществляется по совместительству в той же или иной организации, а также путем совмещения должностей наряду с работой в той же орга</w:t>
      </w:r>
      <w:r w:rsidRPr="00BD045D">
        <w:rPr>
          <w:rFonts w:ascii="Times New Roman" w:hAnsi="Times New Roman"/>
          <w:sz w:val="24"/>
          <w:szCs w:val="24"/>
        </w:rPr>
        <w:softHyphen/>
        <w:t>низации, определенной трудовым договором (например, наряду с основ</w:t>
      </w:r>
      <w:r w:rsidRPr="00BD045D">
        <w:rPr>
          <w:rFonts w:ascii="Times New Roman" w:hAnsi="Times New Roman"/>
          <w:sz w:val="24"/>
          <w:szCs w:val="24"/>
        </w:rPr>
        <w:softHyphen/>
        <w:t>ной работой в должности руководителя организации, его заместителей, руководителей структурных подразделений, а также наряду с основной работой в других должностях в той же организации).</w:t>
      </w:r>
    </w:p>
    <w:p w:rsidR="00001D66" w:rsidRDefault="00001D66" w:rsidP="00BD045D">
      <w:pPr>
        <w:spacing w:after="0" w:line="360" w:lineRule="auto"/>
        <w:ind w:firstLine="709"/>
        <w:jc w:val="both"/>
        <w:rPr>
          <w:rFonts w:ascii="Times New Roman" w:hAnsi="Times New Roman"/>
          <w:b/>
          <w:bCs/>
          <w:sz w:val="24"/>
          <w:szCs w:val="24"/>
        </w:rPr>
      </w:pPr>
    </w:p>
    <w:p w:rsidR="00001D66" w:rsidRPr="00BD045D" w:rsidRDefault="00001D66" w:rsidP="0085239D">
      <w:pPr>
        <w:spacing w:after="0" w:line="360" w:lineRule="auto"/>
        <w:jc w:val="center"/>
        <w:rPr>
          <w:rFonts w:ascii="Times New Roman" w:hAnsi="Times New Roman"/>
          <w:b/>
          <w:bCs/>
          <w:sz w:val="24"/>
          <w:szCs w:val="24"/>
        </w:rPr>
      </w:pPr>
      <w:r w:rsidRPr="00BD045D">
        <w:rPr>
          <w:rFonts w:ascii="Times New Roman" w:hAnsi="Times New Roman"/>
          <w:b/>
          <w:bCs/>
          <w:sz w:val="24"/>
          <w:szCs w:val="24"/>
        </w:rPr>
        <w:t>Особенности проведения аттестации педагогических работников в целях подтверждения их соответствия занимаемым должностям</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Аттестация педагогических работников в целях подтверждения их соответствия занимаемым должностям должна проводиться аттеста</w:t>
      </w:r>
      <w:r w:rsidRPr="00BD045D">
        <w:rPr>
          <w:rFonts w:ascii="Times New Roman" w:hAnsi="Times New Roman"/>
          <w:sz w:val="24"/>
          <w:szCs w:val="24"/>
        </w:rPr>
        <w:softHyphen/>
        <w:t>ционными комиссиями, самостоятельно формируемыми организация</w:t>
      </w:r>
      <w:r w:rsidRPr="00BD045D">
        <w:rPr>
          <w:rFonts w:ascii="Times New Roman" w:hAnsi="Times New Roman"/>
          <w:sz w:val="24"/>
          <w:szCs w:val="24"/>
        </w:rPr>
        <w:softHyphen/>
        <w:t>ми (далее - аттестационные комиссии организаций). В такие комиссии могут, в частности, входить работники организаций, в т. ч. являющиеся представителями коллегиальных органов управления, предусмотренных уставом организаций.</w:t>
      </w:r>
    </w:p>
    <w:p w:rsidR="00001D66" w:rsidRDefault="00001D66" w:rsidP="00C14046">
      <w:pPr>
        <w:spacing w:after="0" w:line="360" w:lineRule="auto"/>
        <w:ind w:firstLine="709"/>
        <w:jc w:val="both"/>
        <w:rPr>
          <w:rFonts w:ascii="Times New Roman" w:hAnsi="Times New Roman"/>
          <w:sz w:val="24"/>
          <w:szCs w:val="24"/>
        </w:rPr>
      </w:pPr>
      <w:r w:rsidRPr="00BD045D">
        <w:rPr>
          <w:rFonts w:ascii="Times New Roman" w:hAnsi="Times New Roman"/>
          <w:sz w:val="24"/>
          <w:szCs w:val="24"/>
        </w:rPr>
        <w:t>В состав аттестационной комиссии организации в обязательном порядке включается представитель выборного органа соответствую</w:t>
      </w:r>
      <w:r w:rsidRPr="00BD045D">
        <w:rPr>
          <w:rFonts w:ascii="Times New Roman" w:hAnsi="Times New Roman"/>
          <w:sz w:val="24"/>
          <w:szCs w:val="24"/>
        </w:rPr>
        <w:softHyphen/>
        <w:t xml:space="preserve">щей первичной профсоюзной организации (при его наличии). Данное положение Порядка аттестации </w:t>
      </w:r>
      <w:smartTag w:uri="urn:schemas-microsoft-com:office:smarttags" w:element="metricconverter">
        <w:smartTagPr>
          <w:attr w:name="ProductID" w:val="2012 г"/>
        </w:smartTagPr>
        <w:r w:rsidRPr="00BD045D">
          <w:rPr>
            <w:rFonts w:ascii="Times New Roman" w:hAnsi="Times New Roman"/>
            <w:sz w:val="24"/>
            <w:szCs w:val="24"/>
          </w:rPr>
          <w:t>2014 г</w:t>
        </w:r>
      </w:smartTag>
      <w:r w:rsidRPr="00BD045D">
        <w:rPr>
          <w:rFonts w:ascii="Times New Roman" w:hAnsi="Times New Roman"/>
          <w:sz w:val="24"/>
          <w:szCs w:val="24"/>
        </w:rPr>
        <w:t>. обусловлено требованиями ч. 3</w:t>
      </w:r>
      <w:r>
        <w:rPr>
          <w:rFonts w:ascii="Times New Roman" w:hAnsi="Times New Roman"/>
          <w:sz w:val="24"/>
          <w:szCs w:val="24"/>
        </w:rPr>
        <w:t xml:space="preserve"> </w:t>
      </w:r>
      <w:r w:rsidRPr="00BD045D">
        <w:rPr>
          <w:rFonts w:ascii="Times New Roman" w:hAnsi="Times New Roman"/>
          <w:sz w:val="24"/>
          <w:szCs w:val="24"/>
        </w:rPr>
        <w:t>ст</w:t>
      </w:r>
      <w:r>
        <w:rPr>
          <w:rFonts w:ascii="Times New Roman" w:hAnsi="Times New Roman"/>
          <w:sz w:val="24"/>
          <w:szCs w:val="24"/>
        </w:rPr>
        <w:t>.3</w:t>
      </w:r>
      <w:r w:rsidRPr="00BD045D">
        <w:rPr>
          <w:rFonts w:ascii="Times New Roman" w:hAnsi="Times New Roman"/>
          <w:sz w:val="24"/>
          <w:szCs w:val="24"/>
        </w:rPr>
        <w:t xml:space="preserve">2 Трудового кодекса </w:t>
      </w:r>
      <w:r w:rsidRPr="0085239D">
        <w:rPr>
          <w:rFonts w:ascii="Times New Roman" w:hAnsi="Times New Roman"/>
          <w:bCs/>
          <w:sz w:val="24"/>
          <w:szCs w:val="24"/>
        </w:rPr>
        <w:t>Российской</w:t>
      </w:r>
      <w:r>
        <w:rPr>
          <w:rFonts w:ascii="Times New Roman" w:hAnsi="Times New Roman"/>
          <w:bCs/>
          <w:sz w:val="24"/>
          <w:szCs w:val="24"/>
        </w:rPr>
        <w:t xml:space="preserve"> </w:t>
      </w:r>
      <w:r w:rsidRPr="00BD045D">
        <w:rPr>
          <w:rFonts w:ascii="Times New Roman" w:hAnsi="Times New Roman"/>
          <w:sz w:val="24"/>
          <w:szCs w:val="24"/>
        </w:rPr>
        <w:t>Федерации</w:t>
      </w:r>
      <w:r w:rsidRPr="00C14046">
        <w:rPr>
          <w:rFonts w:ascii="Times New Roman" w:hAnsi="Times New Roman"/>
          <w:sz w:val="24"/>
          <w:szCs w:val="24"/>
        </w:rPr>
        <w:t xml:space="preserve"> от</w:t>
      </w:r>
      <w:r>
        <w:rPr>
          <w:rFonts w:ascii="Times New Roman" w:hAnsi="Times New Roman"/>
          <w:sz w:val="24"/>
          <w:szCs w:val="24"/>
        </w:rPr>
        <w:t xml:space="preserve"> 30</w:t>
      </w:r>
      <w:r w:rsidRPr="00C14046">
        <w:rPr>
          <w:rFonts w:ascii="Times New Roman" w:hAnsi="Times New Roman"/>
          <w:sz w:val="24"/>
          <w:szCs w:val="24"/>
        </w:rPr>
        <w:t>.12.2001 № 197-ФЗ (далее - ТК РФ) в целях защиты прав педагогических работников, поскольку результаты аттестации могут послужить основанием для увольнения работника по п. 3 ч. 1 ст. 81 ТК РФ, т. е. в случае его несоответствия занимаемой должности или выполняемой работе вследствие недостаточной квалификации, подтвержденной</w:t>
      </w:r>
      <w:r>
        <w:rPr>
          <w:rFonts w:ascii="Times New Roman" w:hAnsi="Times New Roman"/>
          <w:sz w:val="24"/>
          <w:szCs w:val="24"/>
        </w:rPr>
        <w:t xml:space="preserve"> </w:t>
      </w:r>
      <w:r w:rsidRPr="00C14046">
        <w:rPr>
          <w:rFonts w:ascii="Times New Roman" w:hAnsi="Times New Roman"/>
          <w:sz w:val="24"/>
          <w:szCs w:val="24"/>
        </w:rPr>
        <w:t>результатами аттестации.</w:t>
      </w:r>
    </w:p>
    <w:p w:rsidR="00001D66" w:rsidRPr="00C14046" w:rsidRDefault="00001D66" w:rsidP="00C14046">
      <w:pPr>
        <w:spacing w:after="0" w:line="360" w:lineRule="auto"/>
        <w:ind w:firstLine="709"/>
        <w:jc w:val="both"/>
        <w:rPr>
          <w:rFonts w:ascii="Times New Roman" w:hAnsi="Times New Roman"/>
          <w:sz w:val="24"/>
          <w:szCs w:val="24"/>
        </w:rPr>
      </w:pPr>
      <w:r w:rsidRPr="00C14046">
        <w:rPr>
          <w:rFonts w:ascii="Times New Roman" w:hAnsi="Times New Roman"/>
          <w:sz w:val="24"/>
          <w:szCs w:val="24"/>
        </w:rPr>
        <w:t>Согласно ч. 3 ст. 81 ТК РФ увольнение по предусмотренные уставом образовательной данному основанию не явл</w:t>
      </w:r>
      <w:r>
        <w:rPr>
          <w:rFonts w:ascii="Times New Roman" w:hAnsi="Times New Roman"/>
          <w:sz w:val="24"/>
          <w:szCs w:val="24"/>
        </w:rPr>
        <w:t xml:space="preserve">яется обязательным, организации, </w:t>
      </w:r>
      <w:r w:rsidRPr="00C14046">
        <w:rPr>
          <w:rFonts w:ascii="Times New Roman" w:hAnsi="Times New Roman"/>
          <w:sz w:val="24"/>
          <w:szCs w:val="24"/>
        </w:rPr>
        <w:t>но допускается, в случае если невозможно перевести педагогического работника с его письмен</w:t>
      </w:r>
      <w:r>
        <w:rPr>
          <w:rFonts w:ascii="Times New Roman" w:hAnsi="Times New Roman"/>
          <w:sz w:val="24"/>
          <w:szCs w:val="24"/>
        </w:rPr>
        <w:t>н</w:t>
      </w:r>
      <w:r w:rsidRPr="00C14046">
        <w:rPr>
          <w:rFonts w:ascii="Times New Roman" w:hAnsi="Times New Roman"/>
          <w:sz w:val="24"/>
          <w:szCs w:val="24"/>
        </w:rPr>
        <w:t>ого согласия на другую имеющуюся у работо</w:t>
      </w:r>
      <w:r w:rsidRPr="00C14046">
        <w:rPr>
          <w:rFonts w:ascii="Times New Roman" w:hAnsi="Times New Roman"/>
          <w:sz w:val="24"/>
          <w:szCs w:val="24"/>
        </w:rPr>
        <w:softHyphen/>
        <w:t>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w:t>
      </w:r>
      <w:r w:rsidRPr="00C14046">
        <w:rPr>
          <w:rFonts w:ascii="Times New Roman" w:hAnsi="Times New Roman"/>
          <w:sz w:val="24"/>
          <w:szCs w:val="24"/>
        </w:rPr>
        <w:softHyphen/>
        <w:t>ботник может выполнять с учетом его состояния здоровья.</w:t>
      </w:r>
    </w:p>
    <w:p w:rsidR="00001D66" w:rsidRPr="00E4327F" w:rsidRDefault="00001D66" w:rsidP="00C14046">
      <w:pPr>
        <w:spacing w:after="0" w:line="360" w:lineRule="auto"/>
        <w:ind w:firstLine="709"/>
        <w:jc w:val="both"/>
        <w:rPr>
          <w:rFonts w:ascii="Times New Roman" w:hAnsi="Times New Roman"/>
          <w:sz w:val="16"/>
          <w:szCs w:val="16"/>
        </w:rPr>
      </w:pPr>
    </w:p>
    <w:p w:rsidR="00001D66" w:rsidRPr="00C14046" w:rsidRDefault="00001D66" w:rsidP="00C14046">
      <w:pPr>
        <w:spacing w:after="0" w:line="240" w:lineRule="auto"/>
        <w:ind w:firstLine="709"/>
        <w:jc w:val="both"/>
        <w:rPr>
          <w:rFonts w:ascii="Times New Roman" w:hAnsi="Times New Roman"/>
          <w:color w:val="1313C3"/>
          <w:sz w:val="24"/>
          <w:szCs w:val="24"/>
        </w:rPr>
      </w:pPr>
      <w:r w:rsidRPr="00C14046">
        <w:rPr>
          <w:rFonts w:ascii="Times New Roman" w:hAnsi="Times New Roman"/>
          <w:color w:val="1313C3"/>
          <w:sz w:val="24"/>
          <w:szCs w:val="24"/>
        </w:rPr>
        <w:t>К коллегиальным органам управления образовательной организации относятся:</w:t>
      </w:r>
      <w:r w:rsidRPr="00C14046">
        <w:rPr>
          <w:rFonts w:ascii="Times New Roman" w:hAnsi="Times New Roman"/>
          <w:color w:val="1313C3"/>
          <w:sz w:val="24"/>
          <w:szCs w:val="24"/>
        </w:rPr>
        <w:tab/>
        <w:t>-</w:t>
      </w:r>
    </w:p>
    <w:p w:rsidR="00001D66" w:rsidRDefault="00001D66" w:rsidP="00C14046">
      <w:pPr>
        <w:pStyle w:val="ListParagraph"/>
        <w:numPr>
          <w:ilvl w:val="0"/>
          <w:numId w:val="13"/>
        </w:numPr>
        <w:spacing w:after="0" w:line="240" w:lineRule="auto"/>
        <w:jc w:val="both"/>
        <w:rPr>
          <w:rFonts w:ascii="Times New Roman" w:hAnsi="Times New Roman"/>
          <w:color w:val="1313C3"/>
          <w:sz w:val="24"/>
          <w:szCs w:val="24"/>
        </w:rPr>
      </w:pPr>
      <w:r w:rsidRPr="00C14046">
        <w:rPr>
          <w:rFonts w:ascii="Times New Roman" w:hAnsi="Times New Roman"/>
          <w:color w:val="1313C3"/>
          <w:sz w:val="24"/>
          <w:szCs w:val="24"/>
        </w:rPr>
        <w:t>общее собрание (конференция) работников образовательной организации;</w:t>
      </w:r>
    </w:p>
    <w:p w:rsidR="00001D66" w:rsidRPr="00C14046" w:rsidRDefault="00001D66" w:rsidP="00C14046">
      <w:pPr>
        <w:pStyle w:val="ListParagraph"/>
        <w:numPr>
          <w:ilvl w:val="0"/>
          <w:numId w:val="13"/>
        </w:numPr>
        <w:spacing w:after="0" w:line="240" w:lineRule="auto"/>
        <w:jc w:val="both"/>
        <w:rPr>
          <w:rFonts w:ascii="Times New Roman" w:hAnsi="Times New Roman"/>
          <w:color w:val="1313C3"/>
          <w:sz w:val="24"/>
          <w:szCs w:val="24"/>
        </w:rPr>
      </w:pPr>
      <w:r w:rsidRPr="00C14046">
        <w:rPr>
          <w:rFonts w:ascii="Times New Roman" w:hAnsi="Times New Roman"/>
          <w:color w:val="1313C3"/>
          <w:sz w:val="24"/>
          <w:szCs w:val="24"/>
        </w:rPr>
        <w:t>педагогический совет;</w:t>
      </w:r>
      <w:r w:rsidRPr="00C14046">
        <w:rPr>
          <w:rFonts w:ascii="Times New Roman" w:hAnsi="Times New Roman"/>
          <w:color w:val="1313C3"/>
          <w:sz w:val="24"/>
          <w:szCs w:val="24"/>
        </w:rPr>
        <w:tab/>
      </w:r>
    </w:p>
    <w:p w:rsidR="00001D66" w:rsidRPr="00C14046" w:rsidRDefault="00001D66" w:rsidP="00C14046">
      <w:pPr>
        <w:numPr>
          <w:ilvl w:val="0"/>
          <w:numId w:val="13"/>
        </w:numPr>
        <w:spacing w:after="0" w:line="240" w:lineRule="auto"/>
        <w:jc w:val="both"/>
        <w:rPr>
          <w:rFonts w:ascii="Times New Roman" w:hAnsi="Times New Roman"/>
          <w:color w:val="1313C3"/>
          <w:sz w:val="24"/>
          <w:szCs w:val="24"/>
        </w:rPr>
      </w:pPr>
      <w:r w:rsidRPr="00C14046">
        <w:rPr>
          <w:rFonts w:ascii="Times New Roman" w:hAnsi="Times New Roman"/>
          <w:color w:val="1313C3"/>
          <w:sz w:val="24"/>
          <w:szCs w:val="24"/>
        </w:rPr>
        <w:t>попечительский совет;</w:t>
      </w:r>
      <w:r w:rsidRPr="00C14046">
        <w:rPr>
          <w:rFonts w:ascii="Times New Roman" w:hAnsi="Times New Roman"/>
          <w:color w:val="1313C3"/>
          <w:sz w:val="24"/>
          <w:szCs w:val="24"/>
        </w:rPr>
        <w:tab/>
      </w:r>
    </w:p>
    <w:p w:rsidR="00001D66" w:rsidRPr="00C14046" w:rsidRDefault="00001D66" w:rsidP="00C14046">
      <w:pPr>
        <w:numPr>
          <w:ilvl w:val="0"/>
          <w:numId w:val="13"/>
        </w:numPr>
        <w:spacing w:after="0" w:line="240" w:lineRule="auto"/>
        <w:jc w:val="both"/>
        <w:rPr>
          <w:rFonts w:ascii="Times New Roman" w:hAnsi="Times New Roman"/>
          <w:color w:val="1313C3"/>
          <w:sz w:val="24"/>
          <w:szCs w:val="24"/>
        </w:rPr>
      </w:pPr>
      <w:r>
        <w:rPr>
          <w:rFonts w:ascii="Times New Roman" w:hAnsi="Times New Roman"/>
          <w:color w:val="1313C3"/>
          <w:sz w:val="24"/>
          <w:szCs w:val="24"/>
        </w:rPr>
        <w:t>управляющий совет;</w:t>
      </w:r>
      <w:r>
        <w:rPr>
          <w:rFonts w:ascii="Times New Roman" w:hAnsi="Times New Roman"/>
          <w:color w:val="1313C3"/>
          <w:sz w:val="24"/>
          <w:szCs w:val="24"/>
        </w:rPr>
        <w:tab/>
      </w:r>
    </w:p>
    <w:p w:rsidR="00001D66" w:rsidRPr="00C14046" w:rsidRDefault="00001D66" w:rsidP="00C14046">
      <w:pPr>
        <w:numPr>
          <w:ilvl w:val="0"/>
          <w:numId w:val="13"/>
        </w:numPr>
        <w:spacing w:after="0" w:line="240" w:lineRule="auto"/>
        <w:jc w:val="both"/>
        <w:rPr>
          <w:rFonts w:ascii="Times New Roman" w:hAnsi="Times New Roman"/>
          <w:color w:val="1313C3"/>
          <w:sz w:val="24"/>
          <w:szCs w:val="24"/>
        </w:rPr>
      </w:pPr>
      <w:r w:rsidRPr="00C14046">
        <w:rPr>
          <w:rFonts w:ascii="Times New Roman" w:hAnsi="Times New Roman"/>
          <w:color w:val="1313C3"/>
          <w:sz w:val="24"/>
          <w:szCs w:val="24"/>
        </w:rPr>
        <w:t>наблюдательный совет;</w:t>
      </w:r>
      <w:r w:rsidRPr="00C14046">
        <w:rPr>
          <w:rFonts w:ascii="Times New Roman" w:hAnsi="Times New Roman"/>
          <w:color w:val="1313C3"/>
          <w:sz w:val="24"/>
          <w:szCs w:val="24"/>
        </w:rPr>
        <w:tab/>
      </w:r>
    </w:p>
    <w:p w:rsidR="00001D66" w:rsidRDefault="00001D66" w:rsidP="00C14046">
      <w:pPr>
        <w:numPr>
          <w:ilvl w:val="0"/>
          <w:numId w:val="13"/>
        </w:numPr>
        <w:spacing w:after="0" w:line="240" w:lineRule="auto"/>
        <w:jc w:val="both"/>
        <w:rPr>
          <w:rFonts w:ascii="Times New Roman" w:hAnsi="Times New Roman"/>
          <w:color w:val="1313C3"/>
          <w:sz w:val="24"/>
          <w:szCs w:val="24"/>
        </w:rPr>
      </w:pPr>
      <w:r w:rsidRPr="00C14046">
        <w:rPr>
          <w:rFonts w:ascii="Times New Roman" w:hAnsi="Times New Roman"/>
          <w:color w:val="1313C3"/>
          <w:sz w:val="24"/>
          <w:szCs w:val="24"/>
        </w:rPr>
        <w:t xml:space="preserve">другие </w:t>
      </w:r>
      <w:r>
        <w:rPr>
          <w:rFonts w:ascii="Times New Roman" w:hAnsi="Times New Roman"/>
          <w:color w:val="1313C3"/>
          <w:sz w:val="24"/>
          <w:szCs w:val="24"/>
        </w:rPr>
        <w:t>коллегиальные органы управления</w:t>
      </w:r>
    </w:p>
    <w:p w:rsidR="00001D66" w:rsidRDefault="00001D66" w:rsidP="00C14046">
      <w:pPr>
        <w:spacing w:after="0" w:line="240" w:lineRule="auto"/>
        <w:ind w:left="1429"/>
        <w:jc w:val="right"/>
        <w:rPr>
          <w:rFonts w:ascii="Times New Roman" w:hAnsi="Times New Roman"/>
          <w:color w:val="1313C3"/>
          <w:sz w:val="24"/>
          <w:szCs w:val="24"/>
        </w:rPr>
      </w:pPr>
      <w:r>
        <w:rPr>
          <w:rFonts w:ascii="Times New Roman" w:hAnsi="Times New Roman"/>
          <w:color w:val="1313C3"/>
          <w:sz w:val="24"/>
          <w:szCs w:val="24"/>
        </w:rPr>
        <w:t>Ч</w:t>
      </w:r>
      <w:r w:rsidRPr="00C14046">
        <w:rPr>
          <w:rFonts w:ascii="Times New Roman" w:hAnsi="Times New Roman"/>
          <w:color w:val="1313C3"/>
          <w:sz w:val="24"/>
          <w:szCs w:val="24"/>
        </w:rPr>
        <w:t>. 4 ст. 26 Федерального закона - «</w:t>
      </w:r>
      <w:r>
        <w:rPr>
          <w:rFonts w:ascii="Times New Roman" w:hAnsi="Times New Roman"/>
          <w:color w:val="1313C3"/>
          <w:sz w:val="24"/>
          <w:szCs w:val="24"/>
        </w:rPr>
        <w:t>Об</w:t>
      </w:r>
      <w:r w:rsidRPr="00C14046">
        <w:rPr>
          <w:rFonts w:ascii="Times New Roman" w:hAnsi="Times New Roman"/>
          <w:color w:val="1313C3"/>
          <w:sz w:val="24"/>
          <w:szCs w:val="24"/>
        </w:rPr>
        <w:t xml:space="preserve"> образовании </w:t>
      </w:r>
    </w:p>
    <w:p w:rsidR="00001D66" w:rsidRPr="00C14046" w:rsidRDefault="00001D66" w:rsidP="00C14046">
      <w:pPr>
        <w:spacing w:after="0" w:line="240" w:lineRule="auto"/>
        <w:ind w:left="1429"/>
        <w:jc w:val="right"/>
        <w:rPr>
          <w:rFonts w:ascii="Times New Roman" w:hAnsi="Times New Roman"/>
          <w:color w:val="1313C3"/>
          <w:sz w:val="24"/>
          <w:szCs w:val="24"/>
        </w:rPr>
      </w:pPr>
      <w:r w:rsidRPr="00C14046">
        <w:rPr>
          <w:rFonts w:ascii="Times New Roman" w:hAnsi="Times New Roman"/>
          <w:color w:val="1313C3"/>
          <w:sz w:val="24"/>
          <w:szCs w:val="24"/>
        </w:rPr>
        <w:t xml:space="preserve">в Российской Федерации» </w:t>
      </w:r>
    </w:p>
    <w:p w:rsidR="00001D66" w:rsidRPr="00E4327F" w:rsidRDefault="00001D66" w:rsidP="00BD045D">
      <w:pPr>
        <w:spacing w:after="0" w:line="360" w:lineRule="auto"/>
        <w:ind w:firstLine="709"/>
        <w:jc w:val="both"/>
        <w:rPr>
          <w:rFonts w:ascii="Times New Roman" w:hAnsi="Times New Roman"/>
          <w:sz w:val="16"/>
          <w:szCs w:val="16"/>
        </w:rPr>
      </w:pP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По п. 3 ч. 1 ст. 81 ТК РФ не допускается увольнение педагогических работников из числа лиц, указанных в ч. 4 ст. 261 ТК РФ, а именно:</w:t>
      </w:r>
    </w:p>
    <w:p w:rsidR="00001D66" w:rsidRPr="00491788" w:rsidRDefault="00001D66" w:rsidP="00491788">
      <w:pPr>
        <w:pStyle w:val="ListParagraph"/>
        <w:numPr>
          <w:ilvl w:val="0"/>
          <w:numId w:val="14"/>
        </w:numPr>
        <w:tabs>
          <w:tab w:val="left" w:pos="993"/>
          <w:tab w:val="left" w:pos="1276"/>
        </w:tabs>
        <w:spacing w:after="0" w:line="360" w:lineRule="auto"/>
        <w:ind w:left="0" w:firstLine="709"/>
        <w:jc w:val="both"/>
        <w:rPr>
          <w:rFonts w:ascii="Times New Roman" w:hAnsi="Times New Roman"/>
          <w:sz w:val="24"/>
          <w:szCs w:val="24"/>
        </w:rPr>
      </w:pPr>
      <w:r w:rsidRPr="00491788">
        <w:rPr>
          <w:rFonts w:ascii="Times New Roman" w:hAnsi="Times New Roman"/>
          <w:sz w:val="24"/>
          <w:szCs w:val="24"/>
        </w:rPr>
        <w:t>женщин, имеющих детей в возрасте до трех лет;</w:t>
      </w:r>
    </w:p>
    <w:p w:rsidR="00001D66" w:rsidRPr="00BD045D" w:rsidRDefault="00001D66" w:rsidP="00491788">
      <w:pPr>
        <w:numPr>
          <w:ilvl w:val="0"/>
          <w:numId w:val="14"/>
        </w:numPr>
        <w:tabs>
          <w:tab w:val="left" w:pos="993"/>
          <w:tab w:val="left" w:pos="1276"/>
        </w:tabs>
        <w:spacing w:after="0" w:line="360" w:lineRule="auto"/>
        <w:ind w:left="0" w:firstLine="709"/>
        <w:jc w:val="both"/>
        <w:rPr>
          <w:rFonts w:ascii="Times New Roman" w:hAnsi="Times New Roman"/>
          <w:sz w:val="24"/>
          <w:szCs w:val="24"/>
        </w:rPr>
      </w:pPr>
      <w:r w:rsidRPr="00BD045D">
        <w:rPr>
          <w:rFonts w:ascii="Times New Roman" w:hAnsi="Times New Roman"/>
          <w:sz w:val="24"/>
          <w:szCs w:val="24"/>
        </w:rPr>
        <w:t>одиноких матерей, воспитывающих ребенка-инвалида в возрасте до 18 лет или ребенка в возрасте до 14 лет, а также иных лиц, воспитыва</w:t>
      </w:r>
      <w:r w:rsidRPr="00BD045D">
        <w:rPr>
          <w:rFonts w:ascii="Times New Roman" w:hAnsi="Times New Roman"/>
          <w:sz w:val="24"/>
          <w:szCs w:val="24"/>
        </w:rPr>
        <w:softHyphen/>
        <w:t>ющих ребенка-инвалида в возрасте до 18 лет или ребенка в возрасте до 14 лет без матери;</w:t>
      </w:r>
    </w:p>
    <w:p w:rsidR="00001D66" w:rsidRPr="00BD045D" w:rsidRDefault="00001D66" w:rsidP="00491788">
      <w:pPr>
        <w:numPr>
          <w:ilvl w:val="0"/>
          <w:numId w:val="14"/>
        </w:numPr>
        <w:tabs>
          <w:tab w:val="left" w:pos="993"/>
          <w:tab w:val="left" w:pos="1276"/>
        </w:tabs>
        <w:spacing w:after="0" w:line="360" w:lineRule="auto"/>
        <w:ind w:left="0" w:firstLine="709"/>
        <w:jc w:val="both"/>
        <w:rPr>
          <w:rFonts w:ascii="Times New Roman" w:hAnsi="Times New Roman"/>
          <w:sz w:val="24"/>
          <w:szCs w:val="24"/>
        </w:rPr>
      </w:pPr>
      <w:r w:rsidRPr="00BD045D">
        <w:rPr>
          <w:rFonts w:ascii="Times New Roman" w:hAnsi="Times New Roman"/>
          <w:sz w:val="24"/>
          <w:szCs w:val="24"/>
        </w:rPr>
        <w:t>родителей (иных законных представителей ребенка), являющихся един</w:t>
      </w:r>
      <w:r w:rsidRPr="00BD045D">
        <w:rPr>
          <w:rFonts w:ascii="Times New Roman" w:hAnsi="Times New Roman"/>
          <w:sz w:val="24"/>
          <w:szCs w:val="24"/>
        </w:rPr>
        <w:softHyphen/>
        <w:t>ственными кормильцами ребенка-инвалида в возрасте до 18 лет либо единственными кормильцами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w:t>
      </w:r>
      <w:r w:rsidRPr="00BD045D">
        <w:rPr>
          <w:rFonts w:ascii="Times New Roman" w:hAnsi="Times New Roman"/>
          <w:sz w:val="24"/>
          <w:szCs w:val="24"/>
        </w:rPr>
        <w:softHyphen/>
        <w:t>ниях.</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Кроме того, по данному основанию нельзя уволить беременную жен</w:t>
      </w:r>
      <w:r w:rsidRPr="00BD045D">
        <w:rPr>
          <w:rFonts w:ascii="Times New Roman" w:hAnsi="Times New Roman"/>
          <w:sz w:val="24"/>
          <w:szCs w:val="24"/>
        </w:rPr>
        <w:softHyphen/>
        <w:t>щину, т. к. согласно ч. 1 ст. 261 ТК РФ 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w:t>
      </w:r>
      <w:r w:rsidRPr="00BD045D">
        <w:rPr>
          <w:rFonts w:ascii="Times New Roman" w:hAnsi="Times New Roman"/>
          <w:sz w:val="24"/>
          <w:szCs w:val="24"/>
        </w:rPr>
        <w:softHyphen/>
        <w:t>тельности индивидуальным предпринимателем.</w:t>
      </w:r>
    </w:p>
    <w:p w:rsidR="00001D66" w:rsidRPr="00BD045D" w:rsidRDefault="00001D66" w:rsidP="00BD045D">
      <w:pPr>
        <w:spacing w:after="0" w:line="360" w:lineRule="auto"/>
        <w:ind w:firstLine="709"/>
        <w:jc w:val="both"/>
        <w:rPr>
          <w:rFonts w:ascii="Times New Roman" w:hAnsi="Times New Roman"/>
          <w:b/>
          <w:bCs/>
          <w:sz w:val="24"/>
          <w:szCs w:val="24"/>
        </w:rPr>
      </w:pPr>
      <w:r w:rsidRPr="00BD045D">
        <w:rPr>
          <w:rFonts w:ascii="Times New Roman" w:hAnsi="Times New Roman"/>
          <w:b/>
          <w:bCs/>
          <w:sz w:val="24"/>
          <w:szCs w:val="24"/>
        </w:rPr>
        <w:t xml:space="preserve">Порядком аттестации 2014 г. установлены категории </w:t>
      </w:r>
      <w:r w:rsidRPr="00BD045D">
        <w:rPr>
          <w:rFonts w:ascii="Times New Roman" w:hAnsi="Times New Roman"/>
          <w:sz w:val="24"/>
          <w:szCs w:val="24"/>
        </w:rPr>
        <w:t xml:space="preserve">педагогических </w:t>
      </w:r>
      <w:r w:rsidRPr="00BD045D">
        <w:rPr>
          <w:rFonts w:ascii="Times New Roman" w:hAnsi="Times New Roman"/>
          <w:b/>
          <w:bCs/>
          <w:sz w:val="24"/>
          <w:szCs w:val="24"/>
        </w:rPr>
        <w:t>работников, в отношении которых аттестация в целях подтверждения их соответствия занимаемым должностям не проводится.</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К ним прежде всего относятся педагогические работники, имеющие высшую и первую квалификационные категории, а также вторую квали</w:t>
      </w:r>
      <w:r w:rsidRPr="00BD045D">
        <w:rPr>
          <w:rFonts w:ascii="Times New Roman" w:hAnsi="Times New Roman"/>
          <w:sz w:val="24"/>
          <w:szCs w:val="24"/>
        </w:rPr>
        <w:softHyphen/>
        <w:t>фикационную категорию, поскольку срок ее действия у некоторых ра</w:t>
      </w:r>
      <w:r w:rsidRPr="00BD045D">
        <w:rPr>
          <w:rFonts w:ascii="Times New Roman" w:hAnsi="Times New Roman"/>
          <w:sz w:val="24"/>
          <w:szCs w:val="24"/>
        </w:rPr>
        <w:softHyphen/>
        <w:t>ботников еще не истек.</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Кроме того, не может проводиться аттестация в целях подтверждения соответствия занимаемым должностям тех педагогических работников, которые проработали в данной должности два и менее года в организации, в которой проводится аттестация.</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По этой же причине недопустимо проведение аттестации педагогических работников «на входе» в педагогическую профессию, т. е. сразу</w:t>
      </w:r>
      <w:r>
        <w:rPr>
          <w:rFonts w:ascii="Times New Roman" w:hAnsi="Times New Roman"/>
          <w:sz w:val="24"/>
          <w:szCs w:val="24"/>
        </w:rPr>
        <w:t xml:space="preserve"> </w:t>
      </w:r>
      <w:r w:rsidRPr="00BD045D">
        <w:rPr>
          <w:rFonts w:ascii="Times New Roman" w:hAnsi="Times New Roman"/>
          <w:sz w:val="24"/>
          <w:szCs w:val="24"/>
        </w:rPr>
        <w:t>после получения среднего или высшего профессионального образования по специальности. На это указывают нормы ТК РФ и Федерального</w:t>
      </w:r>
      <w:r>
        <w:rPr>
          <w:rFonts w:ascii="Times New Roman" w:hAnsi="Times New Roman"/>
          <w:sz w:val="24"/>
          <w:szCs w:val="24"/>
        </w:rPr>
        <w:t xml:space="preserve"> </w:t>
      </w:r>
      <w:r w:rsidRPr="00BD045D">
        <w:rPr>
          <w:rFonts w:ascii="Times New Roman" w:hAnsi="Times New Roman"/>
          <w:sz w:val="24"/>
          <w:szCs w:val="24"/>
        </w:rPr>
        <w:t>закона «Об образовании в Российской Федерации».</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Так, согласно ч. 4 ст. 70 ТК РФ* в течение</w:t>
      </w:r>
      <w:r>
        <w:rPr>
          <w:rFonts w:ascii="Times New Roman" w:hAnsi="Times New Roman"/>
          <w:sz w:val="24"/>
          <w:szCs w:val="24"/>
        </w:rPr>
        <w:t xml:space="preserve"> </w:t>
      </w:r>
      <w:r w:rsidRPr="00BD045D">
        <w:rPr>
          <w:rFonts w:ascii="Times New Roman" w:hAnsi="Times New Roman"/>
          <w:sz w:val="24"/>
          <w:szCs w:val="24"/>
        </w:rPr>
        <w:t>одного года со дня получения профессионального образования соответствующего уровня испытание для впервые поступающих на работу по</w:t>
      </w:r>
      <w:r>
        <w:rPr>
          <w:rFonts w:ascii="Times New Roman" w:hAnsi="Times New Roman"/>
          <w:sz w:val="24"/>
          <w:szCs w:val="24"/>
        </w:rPr>
        <w:t xml:space="preserve"> </w:t>
      </w:r>
      <w:r w:rsidRPr="00BD045D">
        <w:rPr>
          <w:rFonts w:ascii="Times New Roman" w:hAnsi="Times New Roman"/>
          <w:sz w:val="24"/>
          <w:szCs w:val="24"/>
        </w:rPr>
        <w:t>полученной специальности не устанавливается.</w:t>
      </w:r>
    </w:p>
    <w:p w:rsidR="00001D66"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В силу ч. 8 ст. 60 Федерального закона «Об образовании в Российской Федерации» уровень</w:t>
      </w:r>
      <w:r>
        <w:rPr>
          <w:rFonts w:ascii="Times New Roman" w:hAnsi="Times New Roman"/>
          <w:sz w:val="24"/>
          <w:szCs w:val="24"/>
        </w:rPr>
        <w:t xml:space="preserve"> </w:t>
      </w:r>
      <w:r w:rsidRPr="00BD045D">
        <w:rPr>
          <w:rFonts w:ascii="Times New Roman" w:hAnsi="Times New Roman"/>
          <w:sz w:val="24"/>
          <w:szCs w:val="24"/>
        </w:rPr>
        <w:t>профессионального образования и квалификация, указывае</w:t>
      </w:r>
      <w:r>
        <w:rPr>
          <w:rFonts w:ascii="Times New Roman" w:hAnsi="Times New Roman"/>
          <w:sz w:val="24"/>
          <w:szCs w:val="24"/>
        </w:rPr>
        <w:t>мые в документах об образовании</w:t>
      </w:r>
      <w:r w:rsidRPr="00BD045D">
        <w:rPr>
          <w:rFonts w:ascii="Times New Roman" w:hAnsi="Times New Roman"/>
          <w:sz w:val="24"/>
          <w:szCs w:val="24"/>
        </w:rPr>
        <w:t xml:space="preserve"> о квалификации, выдаваемых лицам, успешно</w:t>
      </w:r>
      <w:r>
        <w:rPr>
          <w:rFonts w:ascii="Times New Roman" w:hAnsi="Times New Roman"/>
          <w:sz w:val="24"/>
          <w:szCs w:val="24"/>
        </w:rPr>
        <w:t xml:space="preserve"> </w:t>
      </w:r>
      <w:r w:rsidRPr="00BD045D">
        <w:rPr>
          <w:rFonts w:ascii="Times New Roman" w:hAnsi="Times New Roman"/>
          <w:sz w:val="24"/>
          <w:szCs w:val="24"/>
        </w:rPr>
        <w:t>прошедшим государственную итоговую аттестацию, дают их обладателям право заниматься</w:t>
      </w:r>
      <w:r w:rsidRPr="00BD045D">
        <w:rPr>
          <w:rFonts w:ascii="Times New Roman" w:hAnsi="Times New Roman"/>
          <w:sz w:val="24"/>
          <w:szCs w:val="24"/>
        </w:rPr>
        <w:br/>
        <w:t>определенной профессиональной деятельностью, в т. ч. занимать должности, для которых</w:t>
      </w:r>
      <w:r>
        <w:rPr>
          <w:rFonts w:ascii="Times New Roman" w:hAnsi="Times New Roman"/>
          <w:sz w:val="24"/>
          <w:szCs w:val="24"/>
        </w:rPr>
        <w:t xml:space="preserve"> </w:t>
      </w:r>
      <w:r w:rsidRPr="00BD045D">
        <w:rPr>
          <w:rFonts w:ascii="Times New Roman" w:hAnsi="Times New Roman"/>
          <w:sz w:val="24"/>
          <w:szCs w:val="24"/>
        </w:rPr>
        <w:t>в установленном законодательством РФ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01D66" w:rsidRPr="00BD045D" w:rsidRDefault="00001D66" w:rsidP="00BD045D">
      <w:pPr>
        <w:spacing w:after="0" w:line="360" w:lineRule="auto"/>
        <w:ind w:firstLine="709"/>
        <w:jc w:val="both"/>
        <w:rPr>
          <w:rFonts w:ascii="Times New Roman" w:hAnsi="Times New Roman"/>
          <w:sz w:val="24"/>
          <w:szCs w:val="24"/>
        </w:rPr>
      </w:pPr>
    </w:p>
    <w:p w:rsidR="00001D66" w:rsidRPr="00E4327F" w:rsidRDefault="00001D66" w:rsidP="00E4327F">
      <w:pPr>
        <w:pStyle w:val="a0"/>
        <w:shd w:val="clear" w:color="auto" w:fill="auto"/>
        <w:spacing w:line="240" w:lineRule="auto"/>
        <w:ind w:firstLine="0"/>
        <w:jc w:val="both"/>
        <w:rPr>
          <w:rFonts w:ascii="Times New Roman" w:hAnsi="Times New Roman" w:cs="Times New Roman"/>
          <w:spacing w:val="0"/>
          <w:sz w:val="20"/>
          <w:szCs w:val="20"/>
        </w:rPr>
      </w:pPr>
      <w:r w:rsidRPr="00E4327F">
        <w:rPr>
          <w:rFonts w:ascii="Times New Roman" w:hAnsi="Times New Roman" w:cs="Times New Roman"/>
          <w:spacing w:val="0"/>
          <w:sz w:val="20"/>
          <w:szCs w:val="20"/>
        </w:rPr>
        <w:t>*В редакции Федерального закона от 02.07.2013 № 185-ФЗ «О внесении изме</w:t>
      </w:r>
      <w:r w:rsidRPr="00E4327F">
        <w:rPr>
          <w:rFonts w:ascii="Times New Roman" w:hAnsi="Times New Roman" w:cs="Times New Roman"/>
          <w:spacing w:val="0"/>
          <w:sz w:val="20"/>
          <w:szCs w:val="20"/>
        </w:rPr>
        <w:softHyphen/>
        <w:t>нений в отдельные законодательные акты Российской Федерации и признании утратившими силу законодательных актов (отдельных положений законода</w:t>
      </w:r>
      <w:r w:rsidRPr="00E4327F">
        <w:rPr>
          <w:rFonts w:ascii="Times New Roman" w:hAnsi="Times New Roman" w:cs="Times New Roman"/>
          <w:spacing w:val="0"/>
          <w:sz w:val="20"/>
          <w:szCs w:val="20"/>
        </w:rPr>
        <w:softHyphen/>
        <w:t>тельных актов) Российской Федерации в связи с принятием Федерального закона “Об образовании в Российской Федерации”».</w:t>
      </w:r>
    </w:p>
    <w:p w:rsidR="00001D66" w:rsidRPr="00BD045D" w:rsidRDefault="00001D66" w:rsidP="00BD045D">
      <w:pPr>
        <w:spacing w:after="0" w:line="360" w:lineRule="auto"/>
        <w:ind w:firstLine="709"/>
        <w:jc w:val="both"/>
        <w:rPr>
          <w:rFonts w:ascii="Times New Roman" w:hAnsi="Times New Roman"/>
          <w:sz w:val="24"/>
          <w:szCs w:val="24"/>
        </w:rPr>
      </w:pPr>
    </w:p>
    <w:p w:rsidR="00001D66" w:rsidRPr="00E4327F" w:rsidRDefault="00001D66" w:rsidP="00E4327F">
      <w:pPr>
        <w:spacing w:after="0" w:line="240" w:lineRule="auto"/>
        <w:ind w:firstLine="709"/>
        <w:jc w:val="both"/>
        <w:rPr>
          <w:rFonts w:ascii="Times New Roman" w:hAnsi="Times New Roman"/>
          <w:i/>
          <w:color w:val="1313C3"/>
        </w:rPr>
      </w:pPr>
      <w:r w:rsidRPr="00E4327F">
        <w:rPr>
          <w:rFonts w:ascii="Times New Roman" w:hAnsi="Times New Roman"/>
          <w:i/>
          <w:color w:val="1313C3"/>
        </w:rPr>
        <w:t>Аттестация педагогических работников - жен</w:t>
      </w:r>
      <w:r w:rsidRPr="00E4327F">
        <w:rPr>
          <w:rFonts w:ascii="Times New Roman" w:hAnsi="Times New Roman"/>
          <w:i/>
          <w:color w:val="1313C3"/>
        </w:rPr>
        <w:softHyphen/>
        <w:t>щин, находящихся в отпуске по беременности и родам, и лиц, находящихся в отпуске по уходу за ребенком до достижения им возраста трех лет, возможна не ранее чем через два года после их выхода из указанных отпусков. Аттестация педагогических работников, отсутствовавших на рабочем месте более четырех месяцев подряд в связи с заболеванием, возможна не ранее чем через год после их выхода на работу.</w:t>
      </w:r>
    </w:p>
    <w:p w:rsidR="00001D66" w:rsidRPr="00E4327F" w:rsidRDefault="00001D66" w:rsidP="00E4327F">
      <w:pPr>
        <w:spacing w:after="0" w:line="360" w:lineRule="auto"/>
        <w:ind w:firstLine="709"/>
        <w:jc w:val="right"/>
        <w:rPr>
          <w:rFonts w:ascii="Times New Roman" w:hAnsi="Times New Roman"/>
          <w:i/>
          <w:color w:val="1313C3"/>
          <w:szCs w:val="24"/>
        </w:rPr>
      </w:pPr>
      <w:r w:rsidRPr="00E4327F">
        <w:rPr>
          <w:rFonts w:ascii="Times New Roman" w:hAnsi="Times New Roman"/>
          <w:i/>
          <w:color w:val="1313C3"/>
          <w:szCs w:val="24"/>
        </w:rPr>
        <w:t>П. 22 Порядка аттестации 2014 г.</w:t>
      </w:r>
    </w:p>
    <w:p w:rsidR="00001D66" w:rsidRPr="00E4327F" w:rsidRDefault="00001D66" w:rsidP="00BD045D">
      <w:pPr>
        <w:spacing w:after="0" w:line="360" w:lineRule="auto"/>
        <w:ind w:firstLine="709"/>
        <w:jc w:val="both"/>
        <w:rPr>
          <w:rFonts w:ascii="Times New Roman" w:hAnsi="Times New Roman"/>
          <w:sz w:val="16"/>
          <w:szCs w:val="16"/>
        </w:rPr>
      </w:pP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Аттестацию в целях подтверждения соответствия занимаемой долж</w:t>
      </w:r>
      <w:r w:rsidRPr="00BD045D">
        <w:rPr>
          <w:rFonts w:ascii="Times New Roman" w:hAnsi="Times New Roman"/>
          <w:sz w:val="24"/>
          <w:szCs w:val="24"/>
        </w:rPr>
        <w:softHyphen/>
        <w:t>ности также не проходят следующие педагогические работники:</w:t>
      </w:r>
    </w:p>
    <w:p w:rsidR="00001D66" w:rsidRPr="00BD045D" w:rsidRDefault="00001D66" w:rsidP="00BD045D">
      <w:pPr>
        <w:numPr>
          <w:ilvl w:val="0"/>
          <w:numId w:val="4"/>
        </w:numPr>
        <w:spacing w:after="0" w:line="360" w:lineRule="auto"/>
        <w:ind w:firstLine="709"/>
        <w:jc w:val="both"/>
        <w:rPr>
          <w:rFonts w:ascii="Times New Roman" w:hAnsi="Times New Roman"/>
          <w:sz w:val="24"/>
          <w:szCs w:val="24"/>
        </w:rPr>
      </w:pPr>
      <w:r w:rsidRPr="00BD045D">
        <w:rPr>
          <w:rFonts w:ascii="Times New Roman" w:hAnsi="Times New Roman"/>
          <w:sz w:val="24"/>
          <w:szCs w:val="24"/>
        </w:rPr>
        <w:t>беременные женщины;</w:t>
      </w:r>
    </w:p>
    <w:p w:rsidR="00001D66" w:rsidRPr="00BD045D" w:rsidRDefault="00001D66" w:rsidP="00BD045D">
      <w:pPr>
        <w:numPr>
          <w:ilvl w:val="0"/>
          <w:numId w:val="4"/>
        </w:numPr>
        <w:spacing w:after="0" w:line="360" w:lineRule="auto"/>
        <w:ind w:firstLine="709"/>
        <w:jc w:val="both"/>
        <w:rPr>
          <w:rFonts w:ascii="Times New Roman" w:hAnsi="Times New Roman"/>
          <w:sz w:val="24"/>
          <w:szCs w:val="24"/>
        </w:rPr>
      </w:pPr>
      <w:r w:rsidRPr="00BD045D">
        <w:rPr>
          <w:rFonts w:ascii="Times New Roman" w:hAnsi="Times New Roman"/>
          <w:sz w:val="24"/>
          <w:szCs w:val="24"/>
        </w:rPr>
        <w:t>женщины, находящиеся в отпуске по беременности и родам;</w:t>
      </w:r>
    </w:p>
    <w:p w:rsidR="00001D66" w:rsidRPr="00BD045D" w:rsidRDefault="00001D66" w:rsidP="00BD045D">
      <w:pPr>
        <w:numPr>
          <w:ilvl w:val="0"/>
          <w:numId w:val="4"/>
        </w:numPr>
        <w:spacing w:after="0" w:line="360" w:lineRule="auto"/>
        <w:ind w:firstLine="709"/>
        <w:jc w:val="both"/>
        <w:rPr>
          <w:rFonts w:ascii="Times New Roman" w:hAnsi="Times New Roman"/>
          <w:sz w:val="24"/>
          <w:szCs w:val="24"/>
        </w:rPr>
      </w:pPr>
      <w:r w:rsidRPr="00BD045D">
        <w:rPr>
          <w:rFonts w:ascii="Times New Roman" w:hAnsi="Times New Roman"/>
          <w:sz w:val="24"/>
          <w:szCs w:val="24"/>
        </w:rPr>
        <w:t>лица, находящиеся в отпуске по уходу за ребенком до достижения им возраста трех лет;</w:t>
      </w:r>
    </w:p>
    <w:p w:rsidR="00001D66" w:rsidRPr="00BD045D" w:rsidRDefault="00001D66" w:rsidP="00BD045D">
      <w:pPr>
        <w:numPr>
          <w:ilvl w:val="0"/>
          <w:numId w:val="4"/>
        </w:numPr>
        <w:spacing w:after="0" w:line="360" w:lineRule="auto"/>
        <w:ind w:firstLine="709"/>
        <w:jc w:val="both"/>
        <w:rPr>
          <w:rFonts w:ascii="Times New Roman" w:hAnsi="Times New Roman"/>
          <w:sz w:val="24"/>
          <w:szCs w:val="24"/>
        </w:rPr>
      </w:pPr>
      <w:r w:rsidRPr="00BD045D">
        <w:rPr>
          <w:rFonts w:ascii="Times New Roman" w:hAnsi="Times New Roman"/>
          <w:sz w:val="24"/>
          <w:szCs w:val="24"/>
        </w:rPr>
        <w:t>лица, отсутствовавшие на рабочем месте более четырех месяцев под</w:t>
      </w:r>
      <w:r w:rsidRPr="00BD045D">
        <w:rPr>
          <w:rFonts w:ascii="Times New Roman" w:hAnsi="Times New Roman"/>
          <w:sz w:val="24"/>
          <w:szCs w:val="24"/>
        </w:rPr>
        <w:softHyphen/>
        <w:t>ряд в связи с заболеванием.</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Аттестация педагогических работников (за исключением перечис</w:t>
      </w:r>
      <w:r w:rsidRPr="00BD045D">
        <w:rPr>
          <w:rFonts w:ascii="Times New Roman" w:hAnsi="Times New Roman"/>
          <w:sz w:val="24"/>
          <w:szCs w:val="24"/>
        </w:rPr>
        <w:softHyphen/>
        <w:t>ленных выше категорий работников) в целях подтверждения соответ</w:t>
      </w:r>
      <w:r w:rsidRPr="00BD045D">
        <w:rPr>
          <w:rFonts w:ascii="Times New Roman" w:hAnsi="Times New Roman"/>
          <w:sz w:val="24"/>
          <w:szCs w:val="24"/>
        </w:rPr>
        <w:softHyphen/>
        <w:t>ствия педагогических работников занимаемым ими должностям прово</w:t>
      </w:r>
      <w:r w:rsidRPr="00BD045D">
        <w:rPr>
          <w:rFonts w:ascii="Times New Roman" w:hAnsi="Times New Roman"/>
          <w:sz w:val="24"/>
          <w:szCs w:val="24"/>
        </w:rPr>
        <w:softHyphen/>
        <w:t>дится один раз в пять лет.</w:t>
      </w:r>
    </w:p>
    <w:p w:rsidR="00001D66"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На этапе подготовки Порядка аттестации 2014 г. рассматривалась возможность установления нормы, согласно которой«проштрафившийся» педагогический работник (например, приналичии жалобы на ненадлежащее исполнение им должностных</w:t>
      </w:r>
      <w:r w:rsidRPr="00BD045D">
        <w:rPr>
          <w:rFonts w:ascii="Times New Roman" w:hAnsi="Times New Roman"/>
          <w:sz w:val="24"/>
          <w:szCs w:val="24"/>
        </w:rPr>
        <w:br/>
        <w:t>обязанностей) должен проходить внеочередную аттестацию. Однако она была отклонена из-за отсутствия правовых оснований.В настоящее время работодатель в подобной ситуации может руководствоваться ч. 1 ст. 192 ТК РФ, согласно которой за совершение дисциплинарного проступка, т. е. неисполнение или ненадлежащееисполнение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01D66" w:rsidRDefault="00001D66" w:rsidP="00E4327F">
      <w:pPr>
        <w:pStyle w:val="ListParagraph"/>
        <w:numPr>
          <w:ilvl w:val="0"/>
          <w:numId w:val="17"/>
        </w:numPr>
        <w:tabs>
          <w:tab w:val="left" w:pos="1418"/>
        </w:tabs>
        <w:spacing w:after="0" w:line="360" w:lineRule="auto"/>
        <w:jc w:val="both"/>
        <w:rPr>
          <w:rFonts w:ascii="Times New Roman" w:hAnsi="Times New Roman"/>
          <w:sz w:val="24"/>
          <w:szCs w:val="24"/>
        </w:rPr>
      </w:pPr>
      <w:r w:rsidRPr="00E4327F">
        <w:rPr>
          <w:rFonts w:ascii="Times New Roman" w:hAnsi="Times New Roman"/>
          <w:sz w:val="24"/>
          <w:szCs w:val="24"/>
        </w:rPr>
        <w:t>замечание;</w:t>
      </w:r>
    </w:p>
    <w:p w:rsidR="00001D66" w:rsidRDefault="00001D66" w:rsidP="00E4327F">
      <w:pPr>
        <w:pStyle w:val="ListParagraph"/>
        <w:numPr>
          <w:ilvl w:val="0"/>
          <w:numId w:val="17"/>
        </w:numPr>
        <w:tabs>
          <w:tab w:val="left" w:pos="1418"/>
        </w:tabs>
        <w:spacing w:after="0" w:line="360" w:lineRule="auto"/>
        <w:jc w:val="both"/>
        <w:rPr>
          <w:rFonts w:ascii="Times New Roman" w:hAnsi="Times New Roman"/>
          <w:sz w:val="24"/>
          <w:szCs w:val="24"/>
        </w:rPr>
      </w:pPr>
      <w:r w:rsidRPr="00E4327F">
        <w:rPr>
          <w:rFonts w:ascii="Times New Roman" w:hAnsi="Times New Roman"/>
          <w:sz w:val="24"/>
          <w:szCs w:val="24"/>
        </w:rPr>
        <w:t>выговор;</w:t>
      </w:r>
    </w:p>
    <w:p w:rsidR="00001D66" w:rsidRPr="00E4327F" w:rsidRDefault="00001D66" w:rsidP="00E4327F">
      <w:pPr>
        <w:pStyle w:val="ListParagraph"/>
        <w:numPr>
          <w:ilvl w:val="0"/>
          <w:numId w:val="17"/>
        </w:numPr>
        <w:tabs>
          <w:tab w:val="left" w:pos="1418"/>
        </w:tabs>
        <w:spacing w:after="0" w:line="360" w:lineRule="auto"/>
        <w:jc w:val="both"/>
        <w:rPr>
          <w:rFonts w:ascii="Times New Roman" w:hAnsi="Times New Roman"/>
          <w:sz w:val="24"/>
          <w:szCs w:val="24"/>
        </w:rPr>
      </w:pPr>
      <w:r w:rsidRPr="00E4327F">
        <w:rPr>
          <w:rFonts w:ascii="Times New Roman" w:hAnsi="Times New Roman"/>
          <w:sz w:val="24"/>
          <w:szCs w:val="24"/>
        </w:rPr>
        <w:t>увольнение по соответствующим основаниям.</w:t>
      </w:r>
    </w:p>
    <w:p w:rsidR="00001D66" w:rsidRPr="00E4327F" w:rsidRDefault="00001D66" w:rsidP="00BD045D">
      <w:pPr>
        <w:spacing w:after="0" w:line="360" w:lineRule="auto"/>
        <w:ind w:firstLine="709"/>
        <w:jc w:val="both"/>
        <w:rPr>
          <w:rFonts w:ascii="Times New Roman" w:hAnsi="Times New Roman"/>
          <w:bCs/>
          <w:sz w:val="16"/>
          <w:szCs w:val="16"/>
          <w:highlight w:val="yellow"/>
        </w:rPr>
      </w:pPr>
    </w:p>
    <w:p w:rsidR="00001D66" w:rsidRPr="00E4327F" w:rsidRDefault="00001D66" w:rsidP="00E4327F">
      <w:pPr>
        <w:spacing w:after="0" w:line="240" w:lineRule="auto"/>
        <w:ind w:firstLine="709"/>
        <w:jc w:val="both"/>
        <w:rPr>
          <w:rFonts w:ascii="Times New Roman" w:hAnsi="Times New Roman"/>
          <w:b/>
          <w:bCs/>
          <w:i/>
          <w:color w:val="1313C3"/>
        </w:rPr>
      </w:pPr>
      <w:r w:rsidRPr="00E4327F">
        <w:rPr>
          <w:rFonts w:ascii="Times New Roman" w:hAnsi="Times New Roman"/>
          <w:bCs/>
          <w:i/>
          <w:color w:val="1313C3"/>
        </w:rPr>
        <w:t>В отличие от Порядка аттестации 2010 г. Порядок аттестации 2014 г. не предусматривает прохождение педагогическим работником в рамках аттестации квалификационных испытаний в письменной форме.</w:t>
      </w:r>
    </w:p>
    <w:p w:rsidR="00001D66" w:rsidRPr="00E4327F" w:rsidRDefault="00001D66" w:rsidP="00BD045D">
      <w:pPr>
        <w:spacing w:after="0" w:line="360" w:lineRule="auto"/>
        <w:ind w:firstLine="709"/>
        <w:jc w:val="both"/>
        <w:rPr>
          <w:rFonts w:ascii="Times New Roman" w:hAnsi="Times New Roman"/>
          <w:b/>
          <w:bCs/>
          <w:sz w:val="16"/>
          <w:szCs w:val="16"/>
        </w:rPr>
      </w:pPr>
    </w:p>
    <w:p w:rsidR="00001D66" w:rsidRPr="00BD045D" w:rsidRDefault="00001D66" w:rsidP="00BD045D">
      <w:pPr>
        <w:spacing w:after="0" w:line="360" w:lineRule="auto"/>
        <w:ind w:firstLine="709"/>
        <w:jc w:val="both"/>
        <w:rPr>
          <w:rFonts w:ascii="Times New Roman" w:hAnsi="Times New Roman"/>
          <w:b/>
          <w:bCs/>
          <w:sz w:val="24"/>
          <w:szCs w:val="24"/>
        </w:rPr>
      </w:pPr>
      <w:r w:rsidRPr="00BD045D">
        <w:rPr>
          <w:rFonts w:ascii="Times New Roman" w:hAnsi="Times New Roman"/>
          <w:b/>
          <w:bCs/>
          <w:sz w:val="24"/>
          <w:szCs w:val="24"/>
        </w:rPr>
        <w:t>Основанием для проведения аттестации педагогических работниковв целях подтверждения их соответствия занимаемым должностям является представление работодателя.</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Для проведения аттестации работодатель вносит в аттестационную комиссию организации представление, в котором дается мотивированная всесторонняя и объективная оценка профессиональных, деловых качеств и результатов профессиональной деятельности работника по выполнениюобязанностей, возложенных на него трудовым договором. Работники, которые не согласны с оценкой работодателя, могут представить в комиссиюдополнительные сведения о своей профессиональной деятельности.</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b/>
          <w:bCs/>
          <w:sz w:val="24"/>
          <w:szCs w:val="24"/>
        </w:rPr>
        <w:t xml:space="preserve">Аттестация проводится на заседании аттестационной комиссии организации с участием педагогического работника. Члены комиссии </w:t>
      </w:r>
      <w:r w:rsidRPr="00BD045D">
        <w:rPr>
          <w:rFonts w:ascii="Times New Roman" w:hAnsi="Times New Roman"/>
          <w:sz w:val="24"/>
          <w:szCs w:val="24"/>
        </w:rPr>
        <w:t xml:space="preserve">рассматривают представление, дополнительные сведения,представленные педагогическим работником, </w:t>
      </w:r>
      <w:r>
        <w:rPr>
          <w:rFonts w:ascii="Times New Roman" w:hAnsi="Times New Roman"/>
          <w:sz w:val="24"/>
          <w:szCs w:val="24"/>
        </w:rPr>
        <w:t>х</w:t>
      </w:r>
      <w:r w:rsidRPr="00BD045D">
        <w:rPr>
          <w:rFonts w:ascii="Times New Roman" w:hAnsi="Times New Roman"/>
          <w:sz w:val="24"/>
          <w:szCs w:val="24"/>
        </w:rPr>
        <w:t>арактеризующиеего профессиональную деятельность (в случае их представления),</w:t>
      </w:r>
      <w:r w:rsidRPr="00BD045D">
        <w:rPr>
          <w:rFonts w:ascii="Times New Roman" w:hAnsi="Times New Roman"/>
          <w:sz w:val="24"/>
          <w:szCs w:val="24"/>
        </w:rPr>
        <w:br/>
        <w:t xml:space="preserve">и </w:t>
      </w:r>
      <w:r w:rsidRPr="00BD045D">
        <w:rPr>
          <w:rFonts w:ascii="Times New Roman" w:hAnsi="Times New Roman"/>
          <w:b/>
          <w:bCs/>
          <w:sz w:val="24"/>
          <w:szCs w:val="24"/>
        </w:rPr>
        <w:t>принимают одно из следующих решений:</w:t>
      </w:r>
    </w:p>
    <w:p w:rsidR="00001D66" w:rsidRPr="00BD045D" w:rsidRDefault="00001D66" w:rsidP="00BD045D">
      <w:pPr>
        <w:numPr>
          <w:ilvl w:val="0"/>
          <w:numId w:val="5"/>
        </w:numPr>
        <w:spacing w:after="0" w:line="360" w:lineRule="auto"/>
        <w:ind w:firstLine="709"/>
        <w:jc w:val="both"/>
        <w:rPr>
          <w:rFonts w:ascii="Times New Roman" w:hAnsi="Times New Roman"/>
          <w:sz w:val="24"/>
          <w:szCs w:val="24"/>
        </w:rPr>
      </w:pPr>
      <w:r w:rsidRPr="00BD045D">
        <w:rPr>
          <w:rFonts w:ascii="Times New Roman" w:hAnsi="Times New Roman"/>
          <w:sz w:val="24"/>
          <w:szCs w:val="24"/>
        </w:rPr>
        <w:t>соответствует занимаемой должности;</w:t>
      </w:r>
    </w:p>
    <w:p w:rsidR="00001D66" w:rsidRPr="00BD045D" w:rsidRDefault="00001D66" w:rsidP="00BD045D">
      <w:pPr>
        <w:numPr>
          <w:ilvl w:val="0"/>
          <w:numId w:val="5"/>
        </w:numPr>
        <w:spacing w:after="0" w:line="360" w:lineRule="auto"/>
        <w:ind w:firstLine="709"/>
        <w:jc w:val="both"/>
        <w:rPr>
          <w:rFonts w:ascii="Times New Roman" w:hAnsi="Times New Roman"/>
          <w:sz w:val="24"/>
          <w:szCs w:val="24"/>
        </w:rPr>
      </w:pPr>
      <w:r w:rsidRPr="00BD045D">
        <w:rPr>
          <w:rFonts w:ascii="Times New Roman" w:hAnsi="Times New Roman"/>
          <w:sz w:val="24"/>
          <w:szCs w:val="24"/>
        </w:rPr>
        <w:t>не соответствует занимаемой должности.</w:t>
      </w:r>
    </w:p>
    <w:p w:rsidR="00001D66"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Решение о соответствии педагогического работника занимаемой должности считается правомочным, если за него проголосовало не менее половины членов аттестационной комиссииорганизации, присутствующих на заседании.</w:t>
      </w:r>
    </w:p>
    <w:p w:rsidR="00001D66" w:rsidRPr="00996967" w:rsidRDefault="00001D66" w:rsidP="00BD045D">
      <w:pPr>
        <w:spacing w:after="0" w:line="360" w:lineRule="auto"/>
        <w:ind w:firstLine="709"/>
        <w:jc w:val="both"/>
        <w:rPr>
          <w:rFonts w:ascii="Times New Roman" w:hAnsi="Times New Roman"/>
          <w:sz w:val="16"/>
          <w:szCs w:val="16"/>
        </w:rPr>
      </w:pPr>
    </w:p>
    <w:p w:rsidR="00001D66" w:rsidRPr="00996967" w:rsidRDefault="00001D66" w:rsidP="00996967">
      <w:pPr>
        <w:spacing w:after="0" w:line="240" w:lineRule="auto"/>
        <w:ind w:firstLine="709"/>
        <w:jc w:val="both"/>
        <w:rPr>
          <w:rFonts w:ascii="Times New Roman" w:hAnsi="Times New Roman"/>
          <w:i/>
          <w:color w:val="1313C3"/>
          <w:szCs w:val="24"/>
        </w:rPr>
      </w:pPr>
      <w:r w:rsidRPr="00996967">
        <w:rPr>
          <w:rFonts w:ascii="Times New Roman" w:hAnsi="Times New Roman"/>
          <w:i/>
          <w:color w:val="1313C3"/>
          <w:szCs w:val="24"/>
        </w:rPr>
        <w:t>Порядком аттестации 2014 гне предусматриваетсясохранение результатов</w:t>
      </w:r>
      <w:r w:rsidRPr="00996967">
        <w:rPr>
          <w:rFonts w:ascii="Times New Roman" w:hAnsi="Times New Roman"/>
          <w:i/>
          <w:color w:val="1313C3"/>
          <w:szCs w:val="24"/>
        </w:rPr>
        <w:br/>
        <w:t>аттестации педагогическихработников, проводимой в целяхподтверждения их соответствиязанимаемым должностям, припереходе в другую организацию.Результаты аттестации являютсядействительными в течениепяти лет только по месту ее</w:t>
      </w:r>
      <w:r w:rsidRPr="00996967">
        <w:rPr>
          <w:rFonts w:ascii="Times New Roman" w:hAnsi="Times New Roman"/>
          <w:i/>
          <w:color w:val="1313C3"/>
          <w:szCs w:val="24"/>
        </w:rPr>
        <w:br/>
        <w:t>проведения. Исходя из этого,новый работодатель вправеосуществлять аттестацию таких</w:t>
      </w:r>
      <w:r w:rsidRPr="00996967">
        <w:rPr>
          <w:rFonts w:ascii="Times New Roman" w:hAnsi="Times New Roman"/>
          <w:i/>
          <w:color w:val="1313C3"/>
          <w:szCs w:val="24"/>
        </w:rPr>
        <w:br/>
        <w:t>педагогических работников наобщих основаниях с учетомтребований законодательства.</w:t>
      </w:r>
    </w:p>
    <w:p w:rsidR="00001D66" w:rsidRPr="00996967" w:rsidRDefault="00001D66" w:rsidP="00BD045D">
      <w:pPr>
        <w:spacing w:after="0" w:line="360" w:lineRule="auto"/>
        <w:ind w:firstLine="709"/>
        <w:jc w:val="both"/>
        <w:rPr>
          <w:rFonts w:ascii="Times New Roman" w:hAnsi="Times New Roman"/>
          <w:sz w:val="16"/>
          <w:szCs w:val="16"/>
        </w:rPr>
      </w:pP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Результаты аттестации педагогических работников в целях подтверждения их соответствия занимаемым должностямоформляются протоколом, который подписывается председателем, заместителем председателя, секретарем и членами аттестационной комиссии организации, присутствовавшими на заседании, и хранится вместе с представлениями и дополнительнымисведениями, представленными самим работником (в случае их наличия), у работодателя.</w:t>
      </w:r>
    </w:p>
    <w:p w:rsidR="00001D66" w:rsidRPr="00BD045D" w:rsidRDefault="00001D66" w:rsidP="00BD045D">
      <w:pPr>
        <w:spacing w:after="0" w:line="360" w:lineRule="auto"/>
        <w:ind w:firstLine="709"/>
        <w:jc w:val="both"/>
        <w:rPr>
          <w:rFonts w:ascii="Times New Roman" w:hAnsi="Times New Roman"/>
          <w:b/>
          <w:bCs/>
          <w:sz w:val="24"/>
          <w:szCs w:val="24"/>
        </w:rPr>
      </w:pPr>
      <w:r w:rsidRPr="00BD045D">
        <w:rPr>
          <w:rFonts w:ascii="Times New Roman" w:hAnsi="Times New Roman"/>
          <w:b/>
          <w:bCs/>
          <w:sz w:val="24"/>
          <w:szCs w:val="24"/>
        </w:rPr>
        <w:t xml:space="preserve">На педагогического работника, прошедшего аттестацию, </w:t>
      </w:r>
      <w:r w:rsidRPr="00BD045D">
        <w:rPr>
          <w:rFonts w:ascii="Times New Roman" w:hAnsi="Times New Roman"/>
          <w:sz w:val="24"/>
          <w:szCs w:val="24"/>
        </w:rPr>
        <w:t>не позднее двух рабочих дней со дня ее проведения секретарем аттестационной ко</w:t>
      </w:r>
      <w:r w:rsidRPr="00BD045D">
        <w:rPr>
          <w:rFonts w:ascii="Times New Roman" w:hAnsi="Times New Roman"/>
          <w:sz w:val="24"/>
          <w:szCs w:val="24"/>
        </w:rPr>
        <w:softHyphen/>
        <w:t xml:space="preserve">миссии организации </w:t>
      </w:r>
      <w:r w:rsidRPr="00BD045D">
        <w:rPr>
          <w:rFonts w:ascii="Times New Roman" w:hAnsi="Times New Roman"/>
          <w:b/>
          <w:bCs/>
          <w:sz w:val="24"/>
          <w:szCs w:val="24"/>
        </w:rPr>
        <w:t>составляется выписка из протокола, содержащая следующие сведения:</w:t>
      </w:r>
    </w:p>
    <w:p w:rsidR="00001D66" w:rsidRPr="00BD045D" w:rsidRDefault="00001D66" w:rsidP="00BD045D">
      <w:pPr>
        <w:numPr>
          <w:ilvl w:val="0"/>
          <w:numId w:val="6"/>
        </w:numPr>
        <w:spacing w:after="0" w:line="360" w:lineRule="auto"/>
        <w:ind w:firstLine="709"/>
        <w:jc w:val="both"/>
        <w:rPr>
          <w:rFonts w:ascii="Times New Roman" w:hAnsi="Times New Roman"/>
          <w:sz w:val="24"/>
          <w:szCs w:val="24"/>
        </w:rPr>
      </w:pPr>
      <w:r w:rsidRPr="00BD045D">
        <w:rPr>
          <w:rFonts w:ascii="Times New Roman" w:hAnsi="Times New Roman"/>
          <w:sz w:val="24"/>
          <w:szCs w:val="24"/>
        </w:rPr>
        <w:t>фамилия, имя, отчество (при наличии) аттестуемого, наименование его должности;</w:t>
      </w:r>
    </w:p>
    <w:p w:rsidR="00001D66" w:rsidRPr="00BD045D" w:rsidRDefault="00001D66" w:rsidP="00BD045D">
      <w:pPr>
        <w:numPr>
          <w:ilvl w:val="0"/>
          <w:numId w:val="6"/>
        </w:numPr>
        <w:spacing w:after="0" w:line="360" w:lineRule="auto"/>
        <w:ind w:firstLine="709"/>
        <w:jc w:val="both"/>
        <w:rPr>
          <w:rFonts w:ascii="Times New Roman" w:hAnsi="Times New Roman"/>
          <w:sz w:val="24"/>
          <w:szCs w:val="24"/>
        </w:rPr>
      </w:pPr>
      <w:r w:rsidRPr="00BD045D">
        <w:rPr>
          <w:rFonts w:ascii="Times New Roman" w:hAnsi="Times New Roman"/>
          <w:sz w:val="24"/>
          <w:szCs w:val="24"/>
        </w:rPr>
        <w:t>дата заседания аттестационной комиссии организации;</w:t>
      </w:r>
    </w:p>
    <w:p w:rsidR="00001D66" w:rsidRPr="00BD045D" w:rsidRDefault="00001D66" w:rsidP="00BD045D">
      <w:pPr>
        <w:numPr>
          <w:ilvl w:val="0"/>
          <w:numId w:val="6"/>
        </w:numPr>
        <w:spacing w:after="0" w:line="360" w:lineRule="auto"/>
        <w:ind w:firstLine="709"/>
        <w:jc w:val="both"/>
        <w:rPr>
          <w:rFonts w:ascii="Times New Roman" w:hAnsi="Times New Roman"/>
          <w:sz w:val="24"/>
          <w:szCs w:val="24"/>
        </w:rPr>
      </w:pPr>
      <w:r w:rsidRPr="00BD045D">
        <w:rPr>
          <w:rFonts w:ascii="Times New Roman" w:hAnsi="Times New Roman"/>
          <w:sz w:val="24"/>
          <w:szCs w:val="24"/>
        </w:rPr>
        <w:t>результаты голосования;</w:t>
      </w:r>
    </w:p>
    <w:p w:rsidR="00001D66" w:rsidRPr="00BD045D" w:rsidRDefault="00001D66" w:rsidP="00BD045D">
      <w:pPr>
        <w:numPr>
          <w:ilvl w:val="0"/>
          <w:numId w:val="6"/>
        </w:numPr>
        <w:spacing w:after="0" w:line="360" w:lineRule="auto"/>
        <w:ind w:firstLine="709"/>
        <w:jc w:val="both"/>
        <w:rPr>
          <w:rFonts w:ascii="Times New Roman" w:hAnsi="Times New Roman"/>
          <w:sz w:val="24"/>
          <w:szCs w:val="24"/>
        </w:rPr>
      </w:pPr>
      <w:r w:rsidRPr="00BD045D">
        <w:rPr>
          <w:rFonts w:ascii="Times New Roman" w:hAnsi="Times New Roman"/>
          <w:sz w:val="24"/>
          <w:szCs w:val="24"/>
        </w:rPr>
        <w:t>решение, принятое аттестационной комиссией организации.</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В течение трех рабочих дней после составления выписки работода</w:t>
      </w:r>
      <w:r w:rsidRPr="00BD045D">
        <w:rPr>
          <w:rFonts w:ascii="Times New Roman" w:hAnsi="Times New Roman"/>
          <w:sz w:val="24"/>
          <w:szCs w:val="24"/>
        </w:rPr>
        <w:softHyphen/>
        <w:t>тель обязан ознакомить с ней педагогического работника, а затем вло</w:t>
      </w:r>
      <w:r w:rsidRPr="00BD045D">
        <w:rPr>
          <w:rFonts w:ascii="Times New Roman" w:hAnsi="Times New Roman"/>
          <w:sz w:val="24"/>
          <w:szCs w:val="24"/>
        </w:rPr>
        <w:softHyphen/>
        <w:t>жить ее в его личное дело.</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Таким образом, Порядок аттестации 2014 г. не предусматривает оформление результатов аттестации педагогических работников, про</w:t>
      </w:r>
      <w:r w:rsidRPr="00BD045D">
        <w:rPr>
          <w:rFonts w:ascii="Times New Roman" w:hAnsi="Times New Roman"/>
          <w:sz w:val="24"/>
          <w:szCs w:val="24"/>
        </w:rPr>
        <w:softHyphen/>
        <w:t>водимой в целях подтверждения их соответствия занимаемым должно</w:t>
      </w:r>
      <w:r w:rsidRPr="00BD045D">
        <w:rPr>
          <w:rFonts w:ascii="Times New Roman" w:hAnsi="Times New Roman"/>
          <w:sz w:val="24"/>
          <w:szCs w:val="24"/>
        </w:rPr>
        <w:softHyphen/>
        <w:t>стям, в форме аттестационного листа.</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В разд. II Порядка аттестации 2014 г., регулирующем порядок атте</w:t>
      </w:r>
      <w:r w:rsidRPr="00BD045D">
        <w:rPr>
          <w:rFonts w:ascii="Times New Roman" w:hAnsi="Times New Roman"/>
          <w:sz w:val="24"/>
          <w:szCs w:val="24"/>
        </w:rPr>
        <w:softHyphen/>
        <w:t>стации педагогических работников, проводимой в целях подтверждения их соответствия занимаемым должностям, содержится п. 23, закрепля</w:t>
      </w:r>
      <w:r w:rsidRPr="00BD045D">
        <w:rPr>
          <w:rFonts w:ascii="Times New Roman" w:hAnsi="Times New Roman"/>
          <w:sz w:val="24"/>
          <w:szCs w:val="24"/>
        </w:rPr>
        <w:softHyphen/>
        <w:t>ющий за аттестационными комиссиями организаций полномочие колле</w:t>
      </w:r>
      <w:r w:rsidRPr="00BD045D">
        <w:rPr>
          <w:rFonts w:ascii="Times New Roman" w:hAnsi="Times New Roman"/>
          <w:sz w:val="24"/>
          <w:szCs w:val="24"/>
        </w:rPr>
        <w:softHyphen/>
        <w:t>гиально рассматривать случаи, связанные с возможностью назначения на должности педагогических работников лиц, не имеющих специальной подготовки или стажа работы, установленных квалификационными тре</w:t>
      </w:r>
      <w:r w:rsidRPr="00BD045D">
        <w:rPr>
          <w:rFonts w:ascii="Times New Roman" w:hAnsi="Times New Roman"/>
          <w:sz w:val="24"/>
          <w:szCs w:val="24"/>
        </w:rPr>
        <w:softHyphen/>
        <w:t>бованиями к той или иной должности, и давать соответствующие реко</w:t>
      </w:r>
      <w:r w:rsidRPr="00BD045D">
        <w:rPr>
          <w:rFonts w:ascii="Times New Roman" w:hAnsi="Times New Roman"/>
          <w:sz w:val="24"/>
          <w:szCs w:val="24"/>
        </w:rPr>
        <w:softHyphen/>
        <w:t>мендации работодателю*.</w:t>
      </w:r>
    </w:p>
    <w:p w:rsidR="00001D66" w:rsidRPr="00996967" w:rsidRDefault="00001D66" w:rsidP="00996967">
      <w:pPr>
        <w:spacing w:after="0" w:line="360" w:lineRule="auto"/>
        <w:jc w:val="center"/>
        <w:rPr>
          <w:rFonts w:ascii="Times New Roman" w:hAnsi="Times New Roman"/>
          <w:b/>
          <w:bCs/>
          <w:sz w:val="20"/>
          <w:szCs w:val="20"/>
        </w:rPr>
      </w:pPr>
    </w:p>
    <w:p w:rsidR="00001D66" w:rsidRPr="00BD045D" w:rsidRDefault="00001D66" w:rsidP="00996967">
      <w:pPr>
        <w:spacing w:after="0" w:line="360" w:lineRule="auto"/>
        <w:jc w:val="center"/>
        <w:rPr>
          <w:rFonts w:ascii="Times New Roman" w:hAnsi="Times New Roman"/>
          <w:b/>
          <w:bCs/>
          <w:sz w:val="24"/>
          <w:szCs w:val="24"/>
        </w:rPr>
      </w:pPr>
      <w:r w:rsidRPr="00BD045D">
        <w:rPr>
          <w:rFonts w:ascii="Times New Roman" w:hAnsi="Times New Roman"/>
          <w:b/>
          <w:bCs/>
          <w:sz w:val="24"/>
          <w:szCs w:val="24"/>
        </w:rPr>
        <w:t>Особенности проведения аттестации педагогических работников в целях установления квалификационной категории</w:t>
      </w:r>
    </w:p>
    <w:p w:rsidR="00001D66" w:rsidRPr="00BD045D" w:rsidRDefault="00001D66" w:rsidP="00BD045D">
      <w:pPr>
        <w:spacing w:after="0" w:line="360" w:lineRule="auto"/>
        <w:ind w:firstLine="709"/>
        <w:jc w:val="both"/>
        <w:rPr>
          <w:rFonts w:ascii="Times New Roman" w:hAnsi="Times New Roman"/>
          <w:b/>
          <w:bCs/>
          <w:sz w:val="24"/>
          <w:szCs w:val="24"/>
        </w:rPr>
      </w:pPr>
      <w:r w:rsidRPr="00BD045D">
        <w:rPr>
          <w:rFonts w:ascii="Times New Roman" w:hAnsi="Times New Roman"/>
          <w:b/>
          <w:bCs/>
          <w:sz w:val="24"/>
          <w:szCs w:val="24"/>
        </w:rPr>
        <w:t>Одной из особенностей проведения аттестации педагогических ра</w:t>
      </w:r>
      <w:r w:rsidRPr="00BD045D">
        <w:rPr>
          <w:rFonts w:ascii="Times New Roman" w:hAnsi="Times New Roman"/>
          <w:b/>
          <w:bCs/>
          <w:sz w:val="24"/>
          <w:szCs w:val="24"/>
        </w:rPr>
        <w:softHyphen/>
        <w:t xml:space="preserve">ботников в целях установления квалификационной категории </w:t>
      </w:r>
      <w:r w:rsidRPr="00BD045D">
        <w:rPr>
          <w:rFonts w:ascii="Times New Roman" w:hAnsi="Times New Roman"/>
          <w:sz w:val="24"/>
          <w:szCs w:val="24"/>
        </w:rPr>
        <w:t>в соответ</w:t>
      </w:r>
      <w:r w:rsidRPr="00BD045D">
        <w:rPr>
          <w:rFonts w:ascii="Times New Roman" w:hAnsi="Times New Roman"/>
          <w:sz w:val="24"/>
          <w:szCs w:val="24"/>
        </w:rPr>
        <w:softHyphen/>
        <w:t xml:space="preserve">ствии с Порядком аттестации 2014 г. </w:t>
      </w:r>
      <w:r w:rsidRPr="00BD045D">
        <w:rPr>
          <w:rFonts w:ascii="Times New Roman" w:hAnsi="Times New Roman"/>
          <w:b/>
          <w:bCs/>
          <w:sz w:val="24"/>
          <w:szCs w:val="24"/>
        </w:rPr>
        <w:t>является формирование аттеста</w:t>
      </w:r>
      <w:r w:rsidRPr="00BD045D">
        <w:rPr>
          <w:rFonts w:ascii="Times New Roman" w:hAnsi="Times New Roman"/>
          <w:b/>
          <w:bCs/>
          <w:sz w:val="24"/>
          <w:szCs w:val="24"/>
        </w:rPr>
        <w:softHyphen/>
        <w:t>ционных комиссий.</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Если в отношении педагогических работников организаций, находя</w:t>
      </w:r>
      <w:r w:rsidRPr="00BD045D">
        <w:rPr>
          <w:rFonts w:ascii="Times New Roman" w:hAnsi="Times New Roman"/>
          <w:sz w:val="24"/>
          <w:szCs w:val="24"/>
        </w:rPr>
        <w:softHyphen/>
        <w:t>щихся в ведении федеральных органов исполнительной власти, четкоопределено, что их аттестация в целях установления квалификационной категории осуществляется аттестационными комиссиями, формируемы</w:t>
      </w:r>
      <w:r w:rsidRPr="00BD045D">
        <w:rPr>
          <w:rFonts w:ascii="Times New Roman" w:hAnsi="Times New Roman"/>
          <w:sz w:val="24"/>
          <w:szCs w:val="24"/>
        </w:rPr>
        <w:softHyphen/>
        <w:t>ми федеральными органами исполнительной власти, в ведении которых эти организации находятся, то в отношении педагогических работников организаций, находящихся в ведении субъекта РФ, а также педагогиче</w:t>
      </w:r>
      <w:r w:rsidRPr="00BD045D">
        <w:rPr>
          <w:rFonts w:ascii="Times New Roman" w:hAnsi="Times New Roman"/>
          <w:sz w:val="24"/>
          <w:szCs w:val="24"/>
        </w:rPr>
        <w:softHyphen/>
        <w:t>ских работников муниципальных и частных организаций такой ясности нет.</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Иными словами, какие органы власти, действующие на территории субъекта РФ, должны быть наделены полномочиями по формированию аттестационных комиссий для проведения аттестации педагогических работников организаций, находящихся в ведении субъекта РФ, муни</w:t>
      </w:r>
      <w:r w:rsidRPr="00BD045D">
        <w:rPr>
          <w:rFonts w:ascii="Times New Roman" w:hAnsi="Times New Roman"/>
          <w:sz w:val="24"/>
          <w:szCs w:val="24"/>
        </w:rPr>
        <w:softHyphen/>
        <w:t>ципальных и частных организаций (далее - аттестационные комиссии), в целях установления квалификационных категорий, однозначно не установлено.</w:t>
      </w:r>
    </w:p>
    <w:p w:rsidR="00001D66" w:rsidRDefault="00001D66" w:rsidP="00996967">
      <w:pPr>
        <w:spacing w:after="0" w:line="240" w:lineRule="auto"/>
        <w:jc w:val="both"/>
        <w:rPr>
          <w:rFonts w:ascii="Times New Roman" w:hAnsi="Times New Roman"/>
          <w:bCs/>
          <w:sz w:val="20"/>
          <w:szCs w:val="20"/>
        </w:rPr>
      </w:pPr>
    </w:p>
    <w:p w:rsidR="00001D66" w:rsidRDefault="00001D66" w:rsidP="00996967">
      <w:pPr>
        <w:spacing w:after="0" w:line="240" w:lineRule="auto"/>
        <w:jc w:val="both"/>
        <w:rPr>
          <w:rFonts w:ascii="Times New Roman" w:hAnsi="Times New Roman"/>
          <w:sz w:val="24"/>
          <w:szCs w:val="24"/>
        </w:rPr>
      </w:pPr>
      <w:r>
        <w:rPr>
          <w:rFonts w:ascii="Times New Roman" w:hAnsi="Times New Roman"/>
          <w:bCs/>
          <w:sz w:val="20"/>
          <w:szCs w:val="20"/>
        </w:rPr>
        <w:t>*</w:t>
      </w:r>
      <w:r w:rsidRPr="00996967">
        <w:rPr>
          <w:rFonts w:ascii="Times New Roman" w:hAnsi="Times New Roman"/>
          <w:bCs/>
          <w:sz w:val="20"/>
          <w:szCs w:val="20"/>
        </w:rPr>
        <w:t>Случаи, а также механизм назначения на должности педагогических работни</w:t>
      </w:r>
      <w:r w:rsidRPr="00996967">
        <w:rPr>
          <w:rFonts w:ascii="Times New Roman" w:hAnsi="Times New Roman"/>
          <w:bCs/>
          <w:sz w:val="20"/>
          <w:szCs w:val="20"/>
        </w:rPr>
        <w:softHyphen/>
        <w:t>ков лиц, не имеющих специальной подготовки или стажа работы, установлен</w:t>
      </w:r>
      <w:r w:rsidRPr="00996967">
        <w:rPr>
          <w:rFonts w:ascii="Times New Roman" w:hAnsi="Times New Roman"/>
          <w:bCs/>
          <w:sz w:val="20"/>
          <w:szCs w:val="20"/>
        </w:rPr>
        <w:softHyphen/>
        <w:t xml:space="preserve">ных квалификационными требованиями, рассмотрены в статье: </w:t>
      </w:r>
      <w:r w:rsidRPr="00996967">
        <w:rPr>
          <w:rFonts w:ascii="Times New Roman" w:hAnsi="Times New Roman"/>
          <w:bCs/>
          <w:iCs/>
          <w:sz w:val="20"/>
          <w:szCs w:val="20"/>
        </w:rPr>
        <w:t xml:space="preserve">Понкратова В. </w:t>
      </w:r>
      <w:r w:rsidRPr="00996967">
        <w:rPr>
          <w:rFonts w:ascii="Times New Roman" w:hAnsi="Times New Roman"/>
          <w:bCs/>
          <w:sz w:val="20"/>
          <w:szCs w:val="20"/>
        </w:rPr>
        <w:t>Особенности заключения трудового договора с лицами, не имеющими требу</w:t>
      </w:r>
      <w:r w:rsidRPr="00996967">
        <w:rPr>
          <w:rFonts w:ascii="Times New Roman" w:hAnsi="Times New Roman"/>
          <w:bCs/>
          <w:sz w:val="20"/>
          <w:szCs w:val="20"/>
        </w:rPr>
        <w:softHyphen/>
        <w:t>емого образования или стажа работы // Справочник руководителя образова</w:t>
      </w:r>
      <w:r w:rsidRPr="00996967">
        <w:rPr>
          <w:rFonts w:ascii="Times New Roman" w:hAnsi="Times New Roman"/>
          <w:bCs/>
          <w:sz w:val="20"/>
          <w:szCs w:val="20"/>
        </w:rPr>
        <w:softHyphen/>
        <w:t>тельного учреждения. 2014. № 6. С. 39.</w:t>
      </w:r>
    </w:p>
    <w:p w:rsidR="00001D66" w:rsidRPr="00BD045D" w:rsidRDefault="00001D66" w:rsidP="00BD045D">
      <w:pPr>
        <w:spacing w:after="0" w:line="360" w:lineRule="auto"/>
        <w:ind w:firstLine="709"/>
        <w:jc w:val="both"/>
        <w:rPr>
          <w:rFonts w:ascii="Times New Roman" w:hAnsi="Times New Roman"/>
          <w:sz w:val="24"/>
          <w:szCs w:val="24"/>
        </w:rPr>
      </w:pPr>
      <w:r w:rsidRPr="00996967">
        <w:rPr>
          <w:rFonts w:ascii="Times New Roman" w:hAnsi="Times New Roman"/>
          <w:sz w:val="24"/>
          <w:szCs w:val="24"/>
        </w:rPr>
        <w:t xml:space="preserve">В соответствии с ч. 3 ст. 49 Федерального закона «Об образовании в Российской Федерации» решение по этому вопросу принимает орган государственной власти субъекта РФ. </w:t>
      </w:r>
      <w:r w:rsidRPr="00BD045D">
        <w:rPr>
          <w:rFonts w:ascii="Times New Roman" w:hAnsi="Times New Roman"/>
          <w:sz w:val="24"/>
          <w:szCs w:val="24"/>
        </w:rPr>
        <w:t>Он вправе наделить полномочи</w:t>
      </w:r>
      <w:r w:rsidRPr="00BD045D">
        <w:rPr>
          <w:rFonts w:ascii="Times New Roman" w:hAnsi="Times New Roman"/>
          <w:sz w:val="24"/>
          <w:szCs w:val="24"/>
        </w:rPr>
        <w:softHyphen/>
        <w:t>ями по формированию аттестационных комиссий как органы государ</w:t>
      </w:r>
      <w:r w:rsidRPr="00BD045D">
        <w:rPr>
          <w:rFonts w:ascii="Times New Roman" w:hAnsi="Times New Roman"/>
          <w:sz w:val="24"/>
          <w:szCs w:val="24"/>
        </w:rPr>
        <w:softHyphen/>
        <w:t>ственной власти субъектов РФ, в непосредственном ведении которых находятся организации, осуществляющие образовательную деятель</w:t>
      </w:r>
      <w:r w:rsidRPr="00BD045D">
        <w:rPr>
          <w:rFonts w:ascii="Times New Roman" w:hAnsi="Times New Roman"/>
          <w:sz w:val="24"/>
          <w:szCs w:val="24"/>
        </w:rPr>
        <w:softHyphen/>
        <w:t>ность (т. е. по принципу формирования аттестационных комиссий на федеральном уровне), так и орган государственной власти, осуществля</w:t>
      </w:r>
      <w:r w:rsidRPr="00BD045D">
        <w:rPr>
          <w:rFonts w:ascii="Times New Roman" w:hAnsi="Times New Roman"/>
          <w:sz w:val="24"/>
          <w:szCs w:val="24"/>
        </w:rPr>
        <w:softHyphen/>
        <w:t>ющий государственное управление в сфере образования, который мо</w:t>
      </w:r>
      <w:r w:rsidRPr="00BD045D">
        <w:rPr>
          <w:rFonts w:ascii="Times New Roman" w:hAnsi="Times New Roman"/>
          <w:sz w:val="24"/>
          <w:szCs w:val="24"/>
        </w:rPr>
        <w:softHyphen/>
        <w:t>жет сформировать необходимое количество аттестационных комиссий:</w:t>
      </w:r>
    </w:p>
    <w:p w:rsidR="00001D66" w:rsidRPr="00BD045D" w:rsidRDefault="00001D66" w:rsidP="00BD045D">
      <w:pPr>
        <w:numPr>
          <w:ilvl w:val="0"/>
          <w:numId w:val="7"/>
        </w:numPr>
        <w:spacing w:after="0" w:line="360" w:lineRule="auto"/>
        <w:ind w:firstLine="709"/>
        <w:jc w:val="both"/>
        <w:rPr>
          <w:rFonts w:ascii="Times New Roman" w:hAnsi="Times New Roman"/>
          <w:sz w:val="24"/>
          <w:szCs w:val="24"/>
        </w:rPr>
      </w:pPr>
      <w:r w:rsidRPr="00BD045D">
        <w:rPr>
          <w:rFonts w:ascii="Times New Roman" w:hAnsi="Times New Roman"/>
          <w:sz w:val="24"/>
          <w:szCs w:val="24"/>
        </w:rPr>
        <w:t>по территориальному принципу;</w:t>
      </w:r>
    </w:p>
    <w:p w:rsidR="00001D66" w:rsidRPr="00BD045D" w:rsidRDefault="00001D66" w:rsidP="00BD045D">
      <w:pPr>
        <w:numPr>
          <w:ilvl w:val="0"/>
          <w:numId w:val="7"/>
        </w:numPr>
        <w:spacing w:after="0" w:line="360" w:lineRule="auto"/>
        <w:ind w:firstLine="709"/>
        <w:jc w:val="both"/>
        <w:rPr>
          <w:rFonts w:ascii="Times New Roman" w:hAnsi="Times New Roman"/>
          <w:sz w:val="24"/>
          <w:szCs w:val="24"/>
        </w:rPr>
      </w:pPr>
      <w:r w:rsidRPr="00BD045D">
        <w:rPr>
          <w:rFonts w:ascii="Times New Roman" w:hAnsi="Times New Roman"/>
          <w:sz w:val="24"/>
          <w:szCs w:val="24"/>
        </w:rPr>
        <w:t>по направлениям (профилям) деятельности аттестуемых;</w:t>
      </w:r>
    </w:p>
    <w:p w:rsidR="00001D66" w:rsidRPr="00BD045D" w:rsidRDefault="00001D66" w:rsidP="00BD045D">
      <w:pPr>
        <w:numPr>
          <w:ilvl w:val="0"/>
          <w:numId w:val="7"/>
        </w:numPr>
        <w:spacing w:after="0" w:line="360" w:lineRule="auto"/>
        <w:ind w:firstLine="709"/>
        <w:jc w:val="both"/>
        <w:rPr>
          <w:rFonts w:ascii="Times New Roman" w:hAnsi="Times New Roman"/>
          <w:sz w:val="24"/>
          <w:szCs w:val="24"/>
        </w:rPr>
      </w:pPr>
      <w:r w:rsidRPr="00BD045D">
        <w:rPr>
          <w:rFonts w:ascii="Times New Roman" w:hAnsi="Times New Roman"/>
          <w:sz w:val="24"/>
          <w:szCs w:val="24"/>
        </w:rPr>
        <w:t>по типам организаций, осуществляющих образовательную деятель</w:t>
      </w:r>
      <w:r w:rsidRPr="00BD045D">
        <w:rPr>
          <w:rFonts w:ascii="Times New Roman" w:hAnsi="Times New Roman"/>
          <w:sz w:val="24"/>
          <w:szCs w:val="24"/>
        </w:rPr>
        <w:softHyphen/>
        <w:t>ность, и их ведомственной принадлежности и др.</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В этих целях органы исполнительной власти субъекта РФ, в ведении которых находятся организации, осуществляющие образовательную де</w:t>
      </w:r>
      <w:r w:rsidRPr="00BD045D">
        <w:rPr>
          <w:rFonts w:ascii="Times New Roman" w:hAnsi="Times New Roman"/>
          <w:sz w:val="24"/>
          <w:szCs w:val="24"/>
        </w:rPr>
        <w:softHyphen/>
        <w:t>ятельность, могут внести в орган государственной власти соответству</w:t>
      </w:r>
      <w:r w:rsidRPr="00BD045D">
        <w:rPr>
          <w:rFonts w:ascii="Times New Roman" w:hAnsi="Times New Roman"/>
          <w:sz w:val="24"/>
          <w:szCs w:val="24"/>
        </w:rPr>
        <w:softHyphen/>
        <w:t>ющего субъекта РФ согласованное предложение по формированию аттестационных комиссий для проведения аттестации педагогических работников, поименованных в подразд. 2 разд. I Номенклатуры долж</w:t>
      </w:r>
      <w:r>
        <w:rPr>
          <w:rFonts w:ascii="Times New Roman" w:hAnsi="Times New Roman"/>
          <w:sz w:val="24"/>
          <w:szCs w:val="24"/>
        </w:rPr>
        <w:t>н</w:t>
      </w:r>
      <w:r w:rsidRPr="00BD045D">
        <w:rPr>
          <w:rFonts w:ascii="Times New Roman" w:hAnsi="Times New Roman"/>
          <w:sz w:val="24"/>
          <w:szCs w:val="24"/>
        </w:rPr>
        <w:t>остей педагогических работников организаций, в соответствии с По</w:t>
      </w:r>
      <w:r w:rsidRPr="00BD045D">
        <w:rPr>
          <w:rFonts w:ascii="Times New Roman" w:hAnsi="Times New Roman"/>
          <w:sz w:val="24"/>
          <w:szCs w:val="24"/>
        </w:rPr>
        <w:softHyphen/>
        <w:t>рядкоматтестации 2014 г.</w:t>
      </w:r>
    </w:p>
    <w:p w:rsidR="00001D66" w:rsidRPr="00BD045D" w:rsidRDefault="00001D66" w:rsidP="00BD045D">
      <w:pPr>
        <w:spacing w:after="0" w:line="360" w:lineRule="auto"/>
        <w:ind w:firstLine="709"/>
        <w:jc w:val="both"/>
        <w:rPr>
          <w:rFonts w:ascii="Times New Roman" w:hAnsi="Times New Roman"/>
          <w:b/>
          <w:bCs/>
          <w:sz w:val="24"/>
          <w:szCs w:val="24"/>
        </w:rPr>
      </w:pPr>
      <w:r w:rsidRPr="00BD045D">
        <w:rPr>
          <w:rFonts w:ascii="Times New Roman" w:hAnsi="Times New Roman"/>
          <w:b/>
          <w:bCs/>
          <w:sz w:val="24"/>
          <w:szCs w:val="24"/>
        </w:rPr>
        <w:t>Формирование аттестационных комиссий предполагает:</w:t>
      </w:r>
    </w:p>
    <w:p w:rsidR="00001D66" w:rsidRPr="00BD045D" w:rsidRDefault="00001D66" w:rsidP="00BD045D">
      <w:pPr>
        <w:numPr>
          <w:ilvl w:val="0"/>
          <w:numId w:val="7"/>
        </w:numPr>
        <w:spacing w:after="0" w:line="360" w:lineRule="auto"/>
        <w:ind w:firstLine="709"/>
        <w:jc w:val="both"/>
        <w:rPr>
          <w:rFonts w:ascii="Times New Roman" w:hAnsi="Times New Roman"/>
          <w:sz w:val="24"/>
          <w:szCs w:val="24"/>
        </w:rPr>
      </w:pPr>
      <w:r w:rsidRPr="00BD045D">
        <w:rPr>
          <w:rFonts w:ascii="Times New Roman" w:hAnsi="Times New Roman"/>
          <w:sz w:val="24"/>
          <w:szCs w:val="24"/>
        </w:rPr>
        <w:t>утверждение состава комиссии;</w:t>
      </w:r>
    </w:p>
    <w:p w:rsidR="00001D66" w:rsidRPr="00BD045D" w:rsidRDefault="00001D66" w:rsidP="00BD045D">
      <w:pPr>
        <w:numPr>
          <w:ilvl w:val="0"/>
          <w:numId w:val="7"/>
        </w:numPr>
        <w:spacing w:after="0" w:line="360" w:lineRule="auto"/>
        <w:ind w:firstLine="709"/>
        <w:jc w:val="both"/>
        <w:rPr>
          <w:rFonts w:ascii="Times New Roman" w:hAnsi="Times New Roman"/>
          <w:sz w:val="24"/>
          <w:szCs w:val="24"/>
        </w:rPr>
      </w:pPr>
      <w:r w:rsidRPr="00BD045D">
        <w:rPr>
          <w:rFonts w:ascii="Times New Roman" w:hAnsi="Times New Roman"/>
          <w:sz w:val="24"/>
          <w:szCs w:val="24"/>
        </w:rPr>
        <w:t>установление регламента работы;</w:t>
      </w:r>
    </w:p>
    <w:p w:rsidR="00001D66" w:rsidRPr="00BD045D" w:rsidRDefault="00001D66" w:rsidP="00BD045D">
      <w:pPr>
        <w:numPr>
          <w:ilvl w:val="0"/>
          <w:numId w:val="7"/>
        </w:numPr>
        <w:spacing w:after="0" w:line="360" w:lineRule="auto"/>
        <w:ind w:firstLine="709"/>
        <w:jc w:val="both"/>
        <w:rPr>
          <w:rFonts w:ascii="Times New Roman" w:hAnsi="Times New Roman"/>
          <w:sz w:val="24"/>
          <w:szCs w:val="24"/>
        </w:rPr>
      </w:pPr>
      <w:r w:rsidRPr="00BD045D">
        <w:rPr>
          <w:rFonts w:ascii="Times New Roman" w:hAnsi="Times New Roman"/>
          <w:sz w:val="24"/>
          <w:szCs w:val="24"/>
        </w:rPr>
        <w:t>определение условий привлечения специалистов для осуществления всестороннего анализа профессиональной деятельности педагогиче</w:t>
      </w:r>
      <w:r w:rsidRPr="00BD045D">
        <w:rPr>
          <w:rFonts w:ascii="Times New Roman" w:hAnsi="Times New Roman"/>
          <w:sz w:val="24"/>
          <w:szCs w:val="24"/>
        </w:rPr>
        <w:softHyphen/>
        <w:t>ских работников (оплаты труда, компенсации транспортных расходов и др.).</w:t>
      </w:r>
    </w:p>
    <w:p w:rsidR="00001D66" w:rsidRPr="00BD045D" w:rsidRDefault="00001D66" w:rsidP="00BD045D">
      <w:pPr>
        <w:pStyle w:val="1"/>
        <w:shd w:val="clear" w:color="auto" w:fill="auto"/>
        <w:spacing w:before="0" w:line="360" w:lineRule="auto"/>
        <w:ind w:firstLine="709"/>
        <w:jc w:val="both"/>
        <w:rPr>
          <w:rFonts w:ascii="Times New Roman" w:hAnsi="Times New Roman" w:cs="Times New Roman"/>
          <w:spacing w:val="0"/>
          <w:sz w:val="24"/>
          <w:szCs w:val="24"/>
        </w:rPr>
      </w:pPr>
      <w:r w:rsidRPr="00BD045D">
        <w:rPr>
          <w:rStyle w:val="9"/>
          <w:rFonts w:ascii="Times New Roman" w:eastAsia="Calibri" w:hAnsi="Times New Roman" w:cs="Times New Roman"/>
          <w:color w:val="auto"/>
          <w:spacing w:val="0"/>
          <w:sz w:val="24"/>
          <w:szCs w:val="24"/>
          <w:lang w:eastAsia="en-US"/>
        </w:rPr>
        <w:t>В состав таких аттестационных комиссий, как и в состав аттестаци</w:t>
      </w:r>
      <w:r w:rsidRPr="00BD045D">
        <w:rPr>
          <w:rStyle w:val="9"/>
          <w:rFonts w:ascii="Times New Roman" w:eastAsia="Calibri" w:hAnsi="Times New Roman" w:cs="Times New Roman"/>
          <w:color w:val="auto"/>
          <w:spacing w:val="0"/>
          <w:sz w:val="24"/>
          <w:szCs w:val="24"/>
          <w:lang w:eastAsia="en-US"/>
        </w:rPr>
        <w:softHyphen/>
        <w:t>онной комиссии организации, должен входить представитель соответ</w:t>
      </w:r>
      <w:r w:rsidRPr="00BD045D">
        <w:rPr>
          <w:rStyle w:val="9"/>
          <w:rFonts w:ascii="Times New Roman" w:eastAsia="Calibri" w:hAnsi="Times New Roman" w:cs="Times New Roman"/>
          <w:color w:val="auto"/>
          <w:spacing w:val="0"/>
          <w:sz w:val="24"/>
          <w:szCs w:val="24"/>
          <w:lang w:eastAsia="en-US"/>
        </w:rPr>
        <w:softHyphen/>
        <w:t>ствующего профессиональногосоюза.</w:t>
      </w:r>
    </w:p>
    <w:p w:rsidR="00001D66" w:rsidRPr="00BD045D" w:rsidRDefault="00001D66" w:rsidP="00BD045D">
      <w:pPr>
        <w:pStyle w:val="1"/>
        <w:shd w:val="clear" w:color="auto" w:fill="auto"/>
        <w:spacing w:before="0" w:line="360" w:lineRule="auto"/>
        <w:ind w:firstLine="709"/>
        <w:jc w:val="both"/>
        <w:rPr>
          <w:rFonts w:ascii="Times New Roman" w:hAnsi="Times New Roman" w:cs="Times New Roman"/>
          <w:spacing w:val="0"/>
          <w:sz w:val="24"/>
          <w:szCs w:val="24"/>
        </w:rPr>
      </w:pPr>
      <w:r w:rsidRPr="00BD045D">
        <w:rPr>
          <w:rStyle w:val="9"/>
          <w:rFonts w:ascii="Times New Roman" w:eastAsia="Calibri" w:hAnsi="Times New Roman" w:cs="Times New Roman"/>
          <w:color w:val="auto"/>
          <w:spacing w:val="0"/>
          <w:sz w:val="24"/>
          <w:szCs w:val="24"/>
          <w:lang w:eastAsia="en-US"/>
        </w:rPr>
        <w:t>Регламент работы аттестационных комиссий должен обеспечивать педагогическим работникам реализацию права на:</w:t>
      </w:r>
    </w:p>
    <w:p w:rsidR="00001D66" w:rsidRPr="00BD045D" w:rsidRDefault="00001D66" w:rsidP="00DC4A07">
      <w:pPr>
        <w:pStyle w:val="1"/>
        <w:numPr>
          <w:ilvl w:val="0"/>
          <w:numId w:val="8"/>
        </w:numPr>
        <w:shd w:val="clear" w:color="auto" w:fill="auto"/>
        <w:tabs>
          <w:tab w:val="left" w:pos="1134"/>
        </w:tabs>
        <w:spacing w:before="0" w:line="360" w:lineRule="auto"/>
        <w:ind w:firstLine="709"/>
        <w:jc w:val="both"/>
        <w:rPr>
          <w:rFonts w:ascii="Times New Roman" w:hAnsi="Times New Roman" w:cs="Times New Roman"/>
          <w:spacing w:val="0"/>
          <w:sz w:val="24"/>
          <w:szCs w:val="24"/>
        </w:rPr>
      </w:pPr>
      <w:r w:rsidRPr="00BD045D">
        <w:rPr>
          <w:rStyle w:val="9"/>
          <w:rFonts w:ascii="Times New Roman" w:eastAsia="Calibri" w:hAnsi="Times New Roman" w:cs="Times New Roman"/>
          <w:color w:val="auto"/>
          <w:spacing w:val="0"/>
          <w:sz w:val="24"/>
          <w:szCs w:val="24"/>
          <w:lang w:eastAsia="en-US"/>
        </w:rPr>
        <w:t>обращение с заявлением о прохождении аттестации в аттестационную комиссию в любое время;</w:t>
      </w:r>
    </w:p>
    <w:p w:rsidR="00001D66" w:rsidRPr="00BD045D" w:rsidRDefault="00001D66" w:rsidP="00DC4A07">
      <w:pPr>
        <w:pStyle w:val="1"/>
        <w:numPr>
          <w:ilvl w:val="0"/>
          <w:numId w:val="8"/>
        </w:numPr>
        <w:shd w:val="clear" w:color="auto" w:fill="auto"/>
        <w:tabs>
          <w:tab w:val="left" w:pos="1134"/>
        </w:tabs>
        <w:spacing w:before="0" w:line="360" w:lineRule="auto"/>
        <w:ind w:firstLine="709"/>
        <w:jc w:val="both"/>
        <w:rPr>
          <w:rFonts w:ascii="Times New Roman" w:hAnsi="Times New Roman" w:cs="Times New Roman"/>
          <w:spacing w:val="0"/>
          <w:sz w:val="24"/>
          <w:szCs w:val="24"/>
        </w:rPr>
      </w:pPr>
      <w:r w:rsidRPr="00BD045D">
        <w:rPr>
          <w:rStyle w:val="9"/>
          <w:rFonts w:ascii="Times New Roman" w:eastAsia="Calibri" w:hAnsi="Times New Roman" w:cs="Times New Roman"/>
          <w:color w:val="auto"/>
          <w:spacing w:val="0"/>
          <w:sz w:val="24"/>
          <w:szCs w:val="24"/>
          <w:lang w:eastAsia="en-US"/>
        </w:rPr>
        <w:t>рассмотрение заявления о прохождении аттестации в срок не более 30 дней;</w:t>
      </w:r>
    </w:p>
    <w:p w:rsidR="00001D66" w:rsidRPr="00BD045D" w:rsidRDefault="00001D66" w:rsidP="00DC4A07">
      <w:pPr>
        <w:pStyle w:val="1"/>
        <w:numPr>
          <w:ilvl w:val="0"/>
          <w:numId w:val="8"/>
        </w:numPr>
        <w:shd w:val="clear" w:color="auto" w:fill="auto"/>
        <w:tabs>
          <w:tab w:val="left" w:pos="1134"/>
        </w:tabs>
        <w:spacing w:before="0" w:line="360" w:lineRule="auto"/>
        <w:ind w:firstLine="709"/>
        <w:jc w:val="both"/>
        <w:rPr>
          <w:rFonts w:ascii="Times New Roman" w:hAnsi="Times New Roman" w:cs="Times New Roman"/>
          <w:spacing w:val="0"/>
          <w:sz w:val="24"/>
          <w:szCs w:val="24"/>
        </w:rPr>
      </w:pPr>
      <w:r w:rsidRPr="00BD045D">
        <w:rPr>
          <w:rStyle w:val="9"/>
          <w:rFonts w:ascii="Times New Roman" w:eastAsia="Calibri" w:hAnsi="Times New Roman" w:cs="Times New Roman"/>
          <w:color w:val="auto"/>
          <w:spacing w:val="0"/>
          <w:sz w:val="24"/>
          <w:szCs w:val="24"/>
          <w:lang w:eastAsia="en-US"/>
        </w:rPr>
        <w:t>проведение аттестации в течение периода, не превышающего 60 дней, с учетом срока действия ранее установленной квалификационной категории.</w:t>
      </w:r>
    </w:p>
    <w:p w:rsidR="00001D66" w:rsidRPr="00BD045D" w:rsidRDefault="00001D66" w:rsidP="00BD045D">
      <w:pPr>
        <w:pStyle w:val="40"/>
        <w:shd w:val="clear" w:color="auto" w:fill="auto"/>
        <w:spacing w:line="360" w:lineRule="auto"/>
        <w:ind w:firstLine="709"/>
        <w:rPr>
          <w:rFonts w:ascii="Times New Roman" w:hAnsi="Times New Roman" w:cs="Times New Roman"/>
          <w:spacing w:val="0"/>
          <w:sz w:val="24"/>
          <w:szCs w:val="24"/>
        </w:rPr>
      </w:pPr>
      <w:r w:rsidRPr="00BD045D">
        <w:rPr>
          <w:rStyle w:val="40pt"/>
          <w:rFonts w:ascii="Times New Roman" w:eastAsia="Calibri" w:hAnsi="Times New Roman" w:cs="Times New Roman"/>
          <w:color w:val="auto"/>
          <w:spacing w:val="0"/>
          <w:sz w:val="24"/>
          <w:szCs w:val="24"/>
          <w:lang w:eastAsia="en-US"/>
        </w:rPr>
        <w:t xml:space="preserve">Порядком аттестации 2014 г. определено, что аттестация </w:t>
      </w:r>
      <w:r w:rsidRPr="00BD045D">
        <w:rPr>
          <w:rStyle w:val="49"/>
          <w:rFonts w:ascii="Times New Roman" w:eastAsia="Calibri" w:hAnsi="Times New Roman" w:cs="Times New Roman"/>
          <w:b/>
          <w:bCs/>
          <w:color w:val="auto"/>
          <w:spacing w:val="0"/>
          <w:sz w:val="24"/>
          <w:szCs w:val="24"/>
          <w:lang w:eastAsia="en-US"/>
        </w:rPr>
        <w:t>педаго</w:t>
      </w:r>
      <w:r w:rsidRPr="00BD045D">
        <w:rPr>
          <w:rStyle w:val="49"/>
          <w:rFonts w:ascii="Times New Roman" w:eastAsia="Calibri" w:hAnsi="Times New Roman" w:cs="Times New Roman"/>
          <w:b/>
          <w:bCs/>
          <w:color w:val="auto"/>
          <w:spacing w:val="0"/>
          <w:sz w:val="24"/>
          <w:szCs w:val="24"/>
          <w:lang w:eastAsia="en-US"/>
        </w:rPr>
        <w:softHyphen/>
        <w:t xml:space="preserve">гических </w:t>
      </w:r>
      <w:r w:rsidRPr="00BD045D">
        <w:rPr>
          <w:rStyle w:val="40pt"/>
          <w:rFonts w:ascii="Times New Roman" w:eastAsia="Calibri" w:hAnsi="Times New Roman" w:cs="Times New Roman"/>
          <w:color w:val="auto"/>
          <w:spacing w:val="0"/>
          <w:sz w:val="24"/>
          <w:szCs w:val="24"/>
          <w:lang w:eastAsia="en-US"/>
        </w:rPr>
        <w:t>работников в целях установления первой или высшей ква</w:t>
      </w:r>
      <w:r w:rsidRPr="00BD045D">
        <w:rPr>
          <w:rStyle w:val="40pt"/>
          <w:rFonts w:ascii="Times New Roman" w:eastAsia="Calibri" w:hAnsi="Times New Roman" w:cs="Times New Roman"/>
          <w:color w:val="auto"/>
          <w:spacing w:val="0"/>
          <w:sz w:val="24"/>
          <w:szCs w:val="24"/>
          <w:lang w:eastAsia="en-US"/>
        </w:rPr>
        <w:softHyphen/>
        <w:t xml:space="preserve">лификационной категории осуществляется </w:t>
      </w:r>
      <w:r w:rsidRPr="00BD045D">
        <w:rPr>
          <w:rStyle w:val="49"/>
          <w:rFonts w:ascii="Times New Roman" w:eastAsia="Calibri" w:hAnsi="Times New Roman" w:cs="Times New Roman"/>
          <w:b/>
          <w:bCs/>
          <w:color w:val="auto"/>
          <w:spacing w:val="0"/>
          <w:sz w:val="24"/>
          <w:szCs w:val="24"/>
          <w:lang w:eastAsia="en-US"/>
        </w:rPr>
        <w:t xml:space="preserve">по их желанию </w:t>
      </w:r>
      <w:r w:rsidRPr="00BD045D">
        <w:rPr>
          <w:rStyle w:val="40pt"/>
          <w:rFonts w:ascii="Times New Roman" w:eastAsia="Calibri" w:hAnsi="Times New Roman" w:cs="Times New Roman"/>
          <w:color w:val="auto"/>
          <w:spacing w:val="0"/>
          <w:sz w:val="24"/>
          <w:szCs w:val="24"/>
          <w:lang w:eastAsia="en-US"/>
        </w:rPr>
        <w:t>на основа</w:t>
      </w:r>
      <w:r w:rsidRPr="00BD045D">
        <w:rPr>
          <w:rStyle w:val="40pt"/>
          <w:rFonts w:ascii="Times New Roman" w:eastAsia="Calibri" w:hAnsi="Times New Roman" w:cs="Times New Roman"/>
          <w:color w:val="auto"/>
          <w:spacing w:val="0"/>
          <w:sz w:val="24"/>
          <w:szCs w:val="24"/>
          <w:lang w:eastAsia="en-US"/>
        </w:rPr>
        <w:softHyphen/>
        <w:t xml:space="preserve">нии заявления, в котором указываются </w:t>
      </w:r>
      <w:r w:rsidRPr="00BD045D">
        <w:rPr>
          <w:rStyle w:val="49"/>
          <w:rFonts w:ascii="Times New Roman" w:eastAsia="Calibri" w:hAnsi="Times New Roman" w:cs="Times New Roman"/>
          <w:b/>
          <w:bCs/>
          <w:color w:val="auto"/>
          <w:spacing w:val="0"/>
          <w:sz w:val="24"/>
          <w:szCs w:val="24"/>
          <w:lang w:eastAsia="en-US"/>
        </w:rPr>
        <w:t xml:space="preserve">квалификационная </w:t>
      </w:r>
      <w:r w:rsidRPr="00BD045D">
        <w:rPr>
          <w:rStyle w:val="40pt"/>
          <w:rFonts w:ascii="Times New Roman" w:eastAsia="Calibri" w:hAnsi="Times New Roman" w:cs="Times New Roman"/>
          <w:color w:val="auto"/>
          <w:spacing w:val="0"/>
          <w:sz w:val="24"/>
          <w:szCs w:val="24"/>
          <w:lang w:eastAsia="en-US"/>
        </w:rPr>
        <w:t>категория и должность, по которой работник желает пройти аттестацию.</w:t>
      </w:r>
    </w:p>
    <w:p w:rsidR="00001D66" w:rsidRPr="00BD045D" w:rsidRDefault="00001D66" w:rsidP="00BD045D">
      <w:pPr>
        <w:pStyle w:val="1"/>
        <w:shd w:val="clear" w:color="auto" w:fill="auto"/>
        <w:spacing w:before="0" w:line="360" w:lineRule="auto"/>
        <w:ind w:firstLine="709"/>
        <w:jc w:val="both"/>
        <w:rPr>
          <w:rFonts w:ascii="Times New Roman" w:hAnsi="Times New Roman" w:cs="Times New Roman"/>
          <w:spacing w:val="0"/>
          <w:sz w:val="24"/>
          <w:szCs w:val="24"/>
        </w:rPr>
      </w:pPr>
      <w:r w:rsidRPr="00BD045D">
        <w:rPr>
          <w:rStyle w:val="9"/>
          <w:rFonts w:ascii="Times New Roman" w:eastAsia="Calibri" w:hAnsi="Times New Roman" w:cs="Times New Roman"/>
          <w:color w:val="auto"/>
          <w:spacing w:val="0"/>
          <w:sz w:val="24"/>
          <w:szCs w:val="24"/>
          <w:lang w:eastAsia="en-US"/>
        </w:rPr>
        <w:t>Заявление подается педагогическим работником непосредствен</w:t>
      </w:r>
      <w:r w:rsidRPr="00BD045D">
        <w:rPr>
          <w:rStyle w:val="9"/>
          <w:rFonts w:ascii="Times New Roman" w:eastAsia="Calibri" w:hAnsi="Times New Roman" w:cs="Times New Roman"/>
          <w:color w:val="auto"/>
          <w:spacing w:val="0"/>
          <w:sz w:val="24"/>
          <w:szCs w:val="24"/>
          <w:lang w:eastAsia="en-US"/>
        </w:rPr>
        <w:softHyphen/>
        <w:t>но в аттестационную комиссию либо направляется в ее адрес по почте письмом с уведомлением о вручении или в форме электронного доку</w:t>
      </w:r>
      <w:r w:rsidRPr="00BD045D">
        <w:rPr>
          <w:rStyle w:val="9"/>
          <w:rFonts w:ascii="Times New Roman" w:eastAsia="Calibri" w:hAnsi="Times New Roman" w:cs="Times New Roman"/>
          <w:color w:val="auto"/>
          <w:spacing w:val="0"/>
          <w:sz w:val="24"/>
          <w:szCs w:val="24"/>
          <w:lang w:eastAsia="en-US"/>
        </w:rPr>
        <w:softHyphen/>
        <w:t>мента с использованием информационно-телекоммуникационных сетей общего пользования, в т. ч. сети Интернет (также с уведомлением).</w:t>
      </w:r>
    </w:p>
    <w:p w:rsidR="00001D66" w:rsidRPr="00BD045D" w:rsidRDefault="00001D66" w:rsidP="00BD045D">
      <w:pPr>
        <w:pStyle w:val="1"/>
        <w:shd w:val="clear" w:color="auto" w:fill="auto"/>
        <w:spacing w:before="0" w:line="360" w:lineRule="auto"/>
        <w:ind w:firstLine="709"/>
        <w:jc w:val="both"/>
        <w:rPr>
          <w:rFonts w:ascii="Times New Roman" w:hAnsi="Times New Roman" w:cs="Times New Roman"/>
          <w:spacing w:val="0"/>
          <w:sz w:val="24"/>
          <w:szCs w:val="24"/>
        </w:rPr>
      </w:pPr>
      <w:r w:rsidRPr="00BD045D">
        <w:rPr>
          <w:rStyle w:val="9"/>
          <w:rFonts w:ascii="Times New Roman" w:eastAsia="Calibri" w:hAnsi="Times New Roman" w:cs="Times New Roman"/>
          <w:color w:val="auto"/>
          <w:spacing w:val="0"/>
          <w:sz w:val="24"/>
          <w:szCs w:val="24"/>
          <w:lang w:eastAsia="en-US"/>
        </w:rPr>
        <w:t>Предварительно согласовывать заявление с работодателем не тре</w:t>
      </w:r>
      <w:r w:rsidRPr="00BD045D">
        <w:rPr>
          <w:rStyle w:val="9"/>
          <w:rFonts w:ascii="Times New Roman" w:eastAsia="Calibri" w:hAnsi="Times New Roman" w:cs="Times New Roman"/>
          <w:color w:val="auto"/>
          <w:spacing w:val="0"/>
          <w:sz w:val="24"/>
          <w:szCs w:val="24"/>
          <w:lang w:eastAsia="en-US"/>
        </w:rPr>
        <w:softHyphen/>
        <w:t>буется.</w:t>
      </w:r>
    </w:p>
    <w:p w:rsidR="00001D66" w:rsidRPr="00BD045D" w:rsidRDefault="00001D66" w:rsidP="00BD045D">
      <w:pPr>
        <w:pStyle w:val="40"/>
        <w:shd w:val="clear" w:color="auto" w:fill="auto"/>
        <w:spacing w:line="360" w:lineRule="auto"/>
        <w:ind w:firstLine="709"/>
        <w:rPr>
          <w:rFonts w:ascii="Times New Roman" w:hAnsi="Times New Roman" w:cs="Times New Roman"/>
          <w:spacing w:val="0"/>
          <w:sz w:val="24"/>
          <w:szCs w:val="24"/>
        </w:rPr>
      </w:pPr>
      <w:r w:rsidRPr="00BD045D">
        <w:rPr>
          <w:rStyle w:val="40pt"/>
          <w:rFonts w:ascii="Times New Roman" w:eastAsia="Calibri" w:hAnsi="Times New Roman" w:cs="Times New Roman"/>
          <w:color w:val="auto"/>
          <w:spacing w:val="0"/>
          <w:sz w:val="24"/>
          <w:szCs w:val="24"/>
          <w:lang w:eastAsia="en-US"/>
        </w:rPr>
        <w:t>Порядком аттестации 2014 г. не предусматривается каких-либо ос</w:t>
      </w:r>
      <w:r w:rsidRPr="00BD045D">
        <w:rPr>
          <w:rStyle w:val="40pt"/>
          <w:rFonts w:ascii="Times New Roman" w:eastAsia="Calibri" w:hAnsi="Times New Roman" w:cs="Times New Roman"/>
          <w:color w:val="auto"/>
          <w:spacing w:val="0"/>
          <w:sz w:val="24"/>
          <w:szCs w:val="24"/>
          <w:lang w:eastAsia="en-US"/>
        </w:rPr>
        <w:softHyphen/>
        <w:t xml:space="preserve">нований, по которым </w:t>
      </w:r>
      <w:r w:rsidRPr="00BD045D">
        <w:rPr>
          <w:rStyle w:val="49"/>
          <w:rFonts w:ascii="Times New Roman" w:eastAsia="Calibri" w:hAnsi="Times New Roman" w:cs="Times New Roman"/>
          <w:b/>
          <w:bCs/>
          <w:color w:val="auto"/>
          <w:spacing w:val="0"/>
          <w:sz w:val="24"/>
          <w:szCs w:val="24"/>
          <w:lang w:eastAsia="en-US"/>
        </w:rPr>
        <w:t xml:space="preserve">педагогическим </w:t>
      </w:r>
      <w:r w:rsidRPr="00BD045D">
        <w:rPr>
          <w:rStyle w:val="40pt"/>
          <w:rFonts w:ascii="Times New Roman" w:eastAsia="Calibri" w:hAnsi="Times New Roman" w:cs="Times New Roman"/>
          <w:color w:val="auto"/>
          <w:spacing w:val="0"/>
          <w:sz w:val="24"/>
          <w:szCs w:val="24"/>
          <w:lang w:eastAsia="en-US"/>
        </w:rPr>
        <w:t xml:space="preserve">работникам может быть отказано в приеме заявления о прохождении аттестации для установления </w:t>
      </w:r>
      <w:r w:rsidRPr="00BD045D">
        <w:rPr>
          <w:rStyle w:val="49"/>
          <w:rFonts w:ascii="Times New Roman" w:eastAsia="Calibri" w:hAnsi="Times New Roman" w:cs="Times New Roman"/>
          <w:b/>
          <w:bCs/>
          <w:color w:val="auto"/>
          <w:spacing w:val="0"/>
          <w:sz w:val="24"/>
          <w:szCs w:val="24"/>
          <w:lang w:eastAsia="en-US"/>
        </w:rPr>
        <w:t>квали</w:t>
      </w:r>
      <w:r w:rsidRPr="00BD045D">
        <w:rPr>
          <w:rStyle w:val="49"/>
          <w:rFonts w:ascii="Times New Roman" w:eastAsia="Calibri" w:hAnsi="Times New Roman" w:cs="Times New Roman"/>
          <w:b/>
          <w:bCs/>
          <w:color w:val="auto"/>
          <w:spacing w:val="0"/>
          <w:sz w:val="24"/>
          <w:szCs w:val="24"/>
          <w:lang w:eastAsia="en-US"/>
        </w:rPr>
        <w:softHyphen/>
        <w:t xml:space="preserve">фикационной </w:t>
      </w:r>
      <w:r w:rsidRPr="00BD045D">
        <w:rPr>
          <w:rStyle w:val="40pt"/>
          <w:rFonts w:ascii="Times New Roman" w:eastAsia="Calibri" w:hAnsi="Times New Roman" w:cs="Times New Roman"/>
          <w:color w:val="auto"/>
          <w:spacing w:val="0"/>
          <w:sz w:val="24"/>
          <w:szCs w:val="24"/>
          <w:lang w:eastAsia="en-US"/>
        </w:rPr>
        <w:t>категории, за исключением следующих случаев:</w:t>
      </w:r>
    </w:p>
    <w:p w:rsidR="00001D66" w:rsidRPr="00BD045D" w:rsidRDefault="00001D66" w:rsidP="00DC4A07">
      <w:pPr>
        <w:pStyle w:val="1"/>
        <w:numPr>
          <w:ilvl w:val="0"/>
          <w:numId w:val="18"/>
        </w:numPr>
        <w:shd w:val="clear" w:color="auto" w:fill="auto"/>
        <w:tabs>
          <w:tab w:val="left" w:pos="1134"/>
          <w:tab w:val="left" w:pos="4386"/>
        </w:tabs>
        <w:spacing w:before="0" w:line="360" w:lineRule="auto"/>
        <w:ind w:left="0" w:firstLine="709"/>
        <w:jc w:val="both"/>
        <w:rPr>
          <w:rFonts w:ascii="Times New Roman" w:hAnsi="Times New Roman" w:cs="Times New Roman"/>
          <w:spacing w:val="0"/>
          <w:sz w:val="24"/>
          <w:szCs w:val="24"/>
        </w:rPr>
      </w:pPr>
      <w:r w:rsidRPr="00BD045D">
        <w:rPr>
          <w:rStyle w:val="9"/>
          <w:rFonts w:ascii="Times New Roman" w:eastAsia="Calibri" w:hAnsi="Times New Roman" w:cs="Times New Roman"/>
          <w:color w:val="auto"/>
          <w:spacing w:val="0"/>
          <w:sz w:val="24"/>
          <w:szCs w:val="24"/>
          <w:lang w:eastAsia="en-US"/>
        </w:rPr>
        <w:t>работник обращается за установлением высшей квалификационной категории впервые, не имея первой квалификационной категории;</w:t>
      </w:r>
    </w:p>
    <w:p w:rsidR="00001D66" w:rsidRPr="00BD045D" w:rsidRDefault="00001D66" w:rsidP="00DC4A07">
      <w:pPr>
        <w:pStyle w:val="1"/>
        <w:numPr>
          <w:ilvl w:val="0"/>
          <w:numId w:val="18"/>
        </w:numPr>
        <w:shd w:val="clear" w:color="auto" w:fill="auto"/>
        <w:tabs>
          <w:tab w:val="left" w:pos="1134"/>
          <w:tab w:val="left" w:pos="4381"/>
        </w:tabs>
        <w:spacing w:before="0" w:line="360" w:lineRule="auto"/>
        <w:ind w:left="0" w:firstLine="709"/>
        <w:jc w:val="both"/>
        <w:rPr>
          <w:rFonts w:ascii="Times New Roman" w:hAnsi="Times New Roman" w:cs="Times New Roman"/>
          <w:spacing w:val="0"/>
          <w:sz w:val="24"/>
          <w:szCs w:val="24"/>
        </w:rPr>
      </w:pPr>
      <w:r w:rsidRPr="00BD045D">
        <w:rPr>
          <w:rStyle w:val="9"/>
          <w:rFonts w:ascii="Times New Roman" w:eastAsia="Calibri" w:hAnsi="Times New Roman" w:cs="Times New Roman"/>
          <w:color w:val="auto"/>
          <w:spacing w:val="0"/>
          <w:sz w:val="24"/>
          <w:szCs w:val="24"/>
          <w:lang w:eastAsia="en-US"/>
        </w:rPr>
        <w:t>обращение за установлением высшей квалификационной категории следует ранее чем через два года после установления первой квалифи</w:t>
      </w:r>
      <w:r w:rsidRPr="00BD045D">
        <w:rPr>
          <w:rStyle w:val="9"/>
          <w:rFonts w:ascii="Times New Roman" w:eastAsia="Calibri" w:hAnsi="Times New Roman" w:cs="Times New Roman"/>
          <w:color w:val="auto"/>
          <w:spacing w:val="0"/>
          <w:sz w:val="24"/>
          <w:szCs w:val="24"/>
          <w:lang w:eastAsia="en-US"/>
        </w:rPr>
        <w:softHyphen/>
        <w:t>кационной категории;</w:t>
      </w:r>
    </w:p>
    <w:p w:rsidR="00001D66" w:rsidRPr="00BD045D" w:rsidRDefault="00001D66" w:rsidP="00DC4A07">
      <w:pPr>
        <w:pStyle w:val="1"/>
        <w:numPr>
          <w:ilvl w:val="0"/>
          <w:numId w:val="18"/>
        </w:numPr>
        <w:shd w:val="clear" w:color="auto" w:fill="auto"/>
        <w:tabs>
          <w:tab w:val="left" w:pos="1134"/>
          <w:tab w:val="left" w:pos="4376"/>
        </w:tabs>
        <w:spacing w:before="0" w:line="360" w:lineRule="auto"/>
        <w:ind w:left="0" w:firstLine="709"/>
        <w:jc w:val="both"/>
        <w:rPr>
          <w:rFonts w:ascii="Times New Roman" w:hAnsi="Times New Roman" w:cs="Times New Roman"/>
          <w:spacing w:val="0"/>
          <w:sz w:val="24"/>
          <w:szCs w:val="24"/>
        </w:rPr>
      </w:pPr>
      <w:r w:rsidRPr="00BD045D">
        <w:rPr>
          <w:rStyle w:val="9"/>
          <w:rFonts w:ascii="Times New Roman" w:eastAsia="Calibri" w:hAnsi="Times New Roman" w:cs="Times New Roman"/>
          <w:color w:val="auto"/>
          <w:spacing w:val="0"/>
          <w:sz w:val="24"/>
          <w:szCs w:val="24"/>
          <w:lang w:eastAsia="en-US"/>
        </w:rPr>
        <w:t>обращение за установлением первой квалификационной категории либо высшей квалификационной категории следует до истечения одно</w:t>
      </w:r>
      <w:r w:rsidRPr="00BD045D">
        <w:rPr>
          <w:rStyle w:val="9"/>
          <w:rFonts w:ascii="Times New Roman" w:eastAsia="Calibri" w:hAnsi="Times New Roman" w:cs="Times New Roman"/>
          <w:color w:val="auto"/>
          <w:spacing w:val="0"/>
          <w:sz w:val="24"/>
          <w:szCs w:val="24"/>
          <w:lang w:eastAsia="en-US"/>
        </w:rPr>
        <w:softHyphen/>
        <w:t>го года со дня принятия аттестационной комиссией решения об отказе</w:t>
      </w:r>
    </w:p>
    <w:p w:rsidR="00001D66" w:rsidRPr="00BD045D" w:rsidRDefault="00001D66" w:rsidP="00DC4A07">
      <w:pPr>
        <w:pStyle w:val="1"/>
        <w:numPr>
          <w:ilvl w:val="0"/>
          <w:numId w:val="18"/>
        </w:numPr>
        <w:shd w:val="clear" w:color="auto" w:fill="auto"/>
        <w:tabs>
          <w:tab w:val="left" w:pos="1134"/>
        </w:tabs>
        <w:spacing w:before="0" w:line="360" w:lineRule="auto"/>
        <w:ind w:left="0" w:firstLine="709"/>
        <w:jc w:val="both"/>
        <w:rPr>
          <w:rFonts w:ascii="Times New Roman" w:hAnsi="Times New Roman" w:cs="Times New Roman"/>
          <w:spacing w:val="0"/>
          <w:sz w:val="24"/>
          <w:szCs w:val="24"/>
        </w:rPr>
      </w:pPr>
      <w:r w:rsidRPr="00BD045D">
        <w:rPr>
          <w:rStyle w:val="9"/>
          <w:rFonts w:ascii="Times New Roman" w:eastAsia="Calibri" w:hAnsi="Times New Roman" w:cs="Times New Roman"/>
          <w:color w:val="auto"/>
          <w:spacing w:val="0"/>
          <w:sz w:val="24"/>
          <w:szCs w:val="24"/>
          <w:lang w:eastAsia="en-US"/>
        </w:rPr>
        <w:t>в установлении квалификационной категории, на которую претендовал педагогический работник.</w:t>
      </w:r>
    </w:p>
    <w:p w:rsidR="00001D66" w:rsidRPr="00BD045D" w:rsidRDefault="00001D66" w:rsidP="00BD045D">
      <w:pPr>
        <w:pStyle w:val="1"/>
        <w:shd w:val="clear" w:color="auto" w:fill="auto"/>
        <w:spacing w:before="0" w:line="360" w:lineRule="auto"/>
        <w:ind w:firstLine="709"/>
        <w:jc w:val="both"/>
        <w:rPr>
          <w:rFonts w:ascii="Times New Roman" w:hAnsi="Times New Roman" w:cs="Times New Roman"/>
          <w:spacing w:val="0"/>
          <w:sz w:val="24"/>
          <w:szCs w:val="24"/>
        </w:rPr>
      </w:pPr>
      <w:r w:rsidRPr="00BD045D">
        <w:rPr>
          <w:rStyle w:val="9"/>
          <w:rFonts w:ascii="Times New Roman" w:eastAsia="Calibri" w:hAnsi="Times New Roman" w:cs="Times New Roman"/>
          <w:color w:val="auto"/>
          <w:spacing w:val="0"/>
          <w:sz w:val="24"/>
          <w:szCs w:val="24"/>
          <w:lang w:eastAsia="en-US"/>
        </w:rPr>
        <w:t>Таким образом, не может быть отказано в приеме заявления и в определении срока проведения аттестации педагогического работ</w:t>
      </w:r>
      <w:r w:rsidRPr="00BD045D">
        <w:rPr>
          <w:rStyle w:val="9"/>
          <w:rFonts w:ascii="Times New Roman" w:eastAsia="Calibri" w:hAnsi="Times New Roman" w:cs="Times New Roman"/>
          <w:color w:val="auto"/>
          <w:spacing w:val="0"/>
          <w:sz w:val="24"/>
          <w:szCs w:val="24"/>
          <w:lang w:eastAsia="en-US"/>
        </w:rPr>
        <w:softHyphen/>
        <w:t>ника по причине:</w:t>
      </w:r>
    </w:p>
    <w:p w:rsidR="00001D66" w:rsidRPr="00BD045D" w:rsidRDefault="00001D66" w:rsidP="00DC4A07">
      <w:pPr>
        <w:pStyle w:val="1"/>
        <w:numPr>
          <w:ilvl w:val="0"/>
          <w:numId w:val="19"/>
        </w:numPr>
        <w:tabs>
          <w:tab w:val="left" w:pos="851"/>
          <w:tab w:val="left" w:pos="4381"/>
        </w:tabs>
        <w:spacing w:before="0" w:line="360" w:lineRule="auto"/>
        <w:ind w:firstLine="567"/>
        <w:jc w:val="both"/>
        <w:rPr>
          <w:rFonts w:ascii="Times New Roman" w:hAnsi="Times New Roman" w:cs="Times New Roman"/>
          <w:spacing w:val="0"/>
          <w:sz w:val="24"/>
          <w:szCs w:val="24"/>
          <w:shd w:val="clear" w:color="auto" w:fill="FFFFFF"/>
        </w:rPr>
      </w:pPr>
      <w:r w:rsidRPr="00BD045D">
        <w:rPr>
          <w:rStyle w:val="9"/>
          <w:rFonts w:ascii="Times New Roman" w:eastAsia="Calibri" w:hAnsi="Times New Roman" w:cs="Times New Roman"/>
          <w:color w:val="auto"/>
          <w:spacing w:val="0"/>
          <w:sz w:val="24"/>
          <w:szCs w:val="24"/>
          <w:lang w:eastAsia="en-US"/>
        </w:rPr>
        <w:t>несовпадения полученного педагогическим работником высшего или среднего профессионального образования с направлением подготовки,</w:t>
      </w:r>
      <w:r w:rsidRPr="00BD045D">
        <w:rPr>
          <w:rFonts w:ascii="Times New Roman" w:hAnsi="Times New Roman" w:cs="Times New Roman"/>
          <w:spacing w:val="0"/>
          <w:sz w:val="24"/>
          <w:szCs w:val="24"/>
          <w:shd w:val="clear" w:color="auto" w:fill="FFFFFF"/>
        </w:rPr>
        <w:t>предусмотренным квалификационной характеристикой соответствую</w:t>
      </w:r>
      <w:r w:rsidRPr="00BD045D">
        <w:rPr>
          <w:rFonts w:ascii="Times New Roman" w:hAnsi="Times New Roman" w:cs="Times New Roman"/>
          <w:spacing w:val="0"/>
          <w:sz w:val="24"/>
          <w:szCs w:val="24"/>
          <w:shd w:val="clear" w:color="auto" w:fill="FFFFFF"/>
        </w:rPr>
        <w:softHyphen/>
        <w:t>щей должности (профессиональным стандартом), если они замещают соответствующие должности педагогических работников;</w:t>
      </w:r>
    </w:p>
    <w:p w:rsidR="00001D66" w:rsidRPr="00BD045D" w:rsidRDefault="00001D66" w:rsidP="00DC4A07">
      <w:pPr>
        <w:pStyle w:val="1"/>
        <w:numPr>
          <w:ilvl w:val="0"/>
          <w:numId w:val="19"/>
        </w:numPr>
        <w:tabs>
          <w:tab w:val="left" w:pos="851"/>
          <w:tab w:val="left" w:pos="4381"/>
        </w:tabs>
        <w:spacing w:before="0" w:line="360" w:lineRule="auto"/>
        <w:ind w:firstLine="567"/>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истечения срока действия квалификационной категории (первой или высшей) на день подачи заявления;</w:t>
      </w:r>
    </w:p>
    <w:p w:rsidR="00001D66" w:rsidRPr="00BD045D" w:rsidRDefault="00001D66" w:rsidP="00DC4A07">
      <w:pPr>
        <w:pStyle w:val="1"/>
        <w:numPr>
          <w:ilvl w:val="0"/>
          <w:numId w:val="19"/>
        </w:numPr>
        <w:tabs>
          <w:tab w:val="left" w:pos="851"/>
          <w:tab w:val="left" w:pos="4381"/>
        </w:tabs>
        <w:spacing w:before="0" w:line="360" w:lineRule="auto"/>
        <w:ind w:firstLine="567"/>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нахождения в отпуске по уходу за ребенком до достижения им возраста трех лет;</w:t>
      </w:r>
    </w:p>
    <w:p w:rsidR="00001D66" w:rsidRPr="00BD045D" w:rsidRDefault="00001D66" w:rsidP="00DC4A07">
      <w:pPr>
        <w:pStyle w:val="1"/>
        <w:numPr>
          <w:ilvl w:val="0"/>
          <w:numId w:val="19"/>
        </w:numPr>
        <w:tabs>
          <w:tab w:val="left" w:pos="851"/>
          <w:tab w:val="left" w:pos="4381"/>
        </w:tabs>
        <w:spacing w:before="0" w:line="360" w:lineRule="auto"/>
        <w:ind w:firstLine="567"/>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наличия перерыва в педагогической деятельности;</w:t>
      </w:r>
    </w:p>
    <w:p w:rsidR="00001D66" w:rsidRPr="00BD045D" w:rsidRDefault="00001D66" w:rsidP="00DC4A07">
      <w:pPr>
        <w:pStyle w:val="1"/>
        <w:numPr>
          <w:ilvl w:val="0"/>
          <w:numId w:val="19"/>
        </w:numPr>
        <w:tabs>
          <w:tab w:val="left" w:pos="851"/>
          <w:tab w:val="left" w:pos="4381"/>
        </w:tabs>
        <w:spacing w:before="0" w:line="360" w:lineRule="auto"/>
        <w:ind w:firstLine="567"/>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незначительной продолжительности работы в организации по новому месту работы и т. п.</w:t>
      </w:r>
    </w:p>
    <w:p w:rsidR="00001D66" w:rsidRPr="00BD045D" w:rsidRDefault="00001D66" w:rsidP="00DC4A07">
      <w:pPr>
        <w:pStyle w:val="1"/>
        <w:tabs>
          <w:tab w:val="left" w:pos="4381"/>
        </w:tabs>
        <w:spacing w:before="0" w:line="360" w:lineRule="auto"/>
        <w:ind w:firstLine="709"/>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Также педагогическому работнику не может быть отказано в про</w:t>
      </w:r>
      <w:r w:rsidRPr="00BD045D">
        <w:rPr>
          <w:rFonts w:ascii="Times New Roman" w:hAnsi="Times New Roman" w:cs="Times New Roman"/>
          <w:spacing w:val="0"/>
          <w:sz w:val="24"/>
          <w:szCs w:val="24"/>
          <w:shd w:val="clear" w:color="auto" w:fill="FFFFFF"/>
        </w:rPr>
        <w:softHyphen/>
        <w:t>хождении аттестации на получение первой квалификационной кате</w:t>
      </w:r>
      <w:r w:rsidRPr="00BD045D">
        <w:rPr>
          <w:rFonts w:ascii="Times New Roman" w:hAnsi="Times New Roman" w:cs="Times New Roman"/>
          <w:spacing w:val="0"/>
          <w:sz w:val="24"/>
          <w:szCs w:val="24"/>
          <w:shd w:val="clear" w:color="auto" w:fill="FFFFFF"/>
        </w:rPr>
        <w:softHyphen/>
        <w:t>гории в случае отказа в установлении ему высшей квалификационной категории, в т. ч. если заявление об этом было подано в день принятия аттестационной комиссией решения об отказе.</w:t>
      </w:r>
    </w:p>
    <w:p w:rsidR="00001D66" w:rsidRPr="00BD045D" w:rsidRDefault="00001D66" w:rsidP="00DC4A07">
      <w:pPr>
        <w:pStyle w:val="1"/>
        <w:tabs>
          <w:tab w:val="left" w:pos="4381"/>
        </w:tabs>
        <w:spacing w:before="0" w:line="360" w:lineRule="auto"/>
        <w:ind w:firstLine="709"/>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Кроме того, не может быть отказано в приеме заявления и в прохож</w:t>
      </w:r>
      <w:r w:rsidRPr="00BD045D">
        <w:rPr>
          <w:rFonts w:ascii="Times New Roman" w:hAnsi="Times New Roman" w:cs="Times New Roman"/>
          <w:spacing w:val="0"/>
          <w:sz w:val="24"/>
          <w:szCs w:val="24"/>
          <w:shd w:val="clear" w:color="auto" w:fill="FFFFFF"/>
        </w:rPr>
        <w:softHyphen/>
        <w:t>дении аттестации педагогическим работникам, которые по каким-либо причинам до подачи заявления не воспользовались правом на подготов</w:t>
      </w:r>
      <w:r w:rsidRPr="00BD045D">
        <w:rPr>
          <w:rFonts w:ascii="Times New Roman" w:hAnsi="Times New Roman" w:cs="Times New Roman"/>
          <w:spacing w:val="0"/>
          <w:sz w:val="24"/>
          <w:szCs w:val="24"/>
          <w:shd w:val="clear" w:color="auto" w:fill="FFFFFF"/>
        </w:rPr>
        <w:softHyphen/>
        <w:t>ку и дополнительное профессиональное образование не реже одного раза в три года, закрепленным за ними п. 2 ч. 5 ст. 47 Федерального закона «Об образовании в Российской Федерации».</w:t>
      </w:r>
    </w:p>
    <w:p w:rsidR="00001D66" w:rsidRPr="00BD045D" w:rsidRDefault="00001D66" w:rsidP="00DC4A07">
      <w:pPr>
        <w:pStyle w:val="1"/>
        <w:tabs>
          <w:tab w:val="left" w:pos="4381"/>
        </w:tabs>
        <w:spacing w:before="0" w:line="360" w:lineRule="auto"/>
        <w:ind w:firstLine="709"/>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Согласно ст. 196 ТК РФ необходимость подготовки работников (про</w:t>
      </w:r>
      <w:r w:rsidRPr="00BD045D">
        <w:rPr>
          <w:rFonts w:ascii="Times New Roman" w:hAnsi="Times New Roman" w:cs="Times New Roman"/>
          <w:spacing w:val="0"/>
          <w:sz w:val="24"/>
          <w:szCs w:val="24"/>
          <w:shd w:val="clear" w:color="auto" w:fill="FFFFFF"/>
        </w:rPr>
        <w:softHyphen/>
        <w:t>фессиональное образование и профессиональное обучение) и их до</w:t>
      </w:r>
      <w:r w:rsidRPr="00BD045D">
        <w:rPr>
          <w:rFonts w:ascii="Times New Roman" w:hAnsi="Times New Roman" w:cs="Times New Roman"/>
          <w:spacing w:val="0"/>
          <w:sz w:val="24"/>
          <w:szCs w:val="24"/>
          <w:shd w:val="clear" w:color="auto" w:fill="FFFFFF"/>
        </w:rPr>
        <w:softHyphen/>
        <w:t>полнительного профессионального образования для собственных нужд определяет работодатель. Формы дополнительного профессионального образования также устанавливаются работодателем с учетом мнения представительного органа работников в порядке, предусмотренном ст. 372 ТК РФ для принятия локальных нормативных актов.</w:t>
      </w:r>
    </w:p>
    <w:p w:rsidR="00001D66" w:rsidRPr="00BD045D" w:rsidRDefault="00001D66" w:rsidP="00DC4A07">
      <w:pPr>
        <w:pStyle w:val="1"/>
        <w:tabs>
          <w:tab w:val="left" w:pos="4381"/>
        </w:tabs>
        <w:spacing w:before="0" w:line="360" w:lineRule="auto"/>
        <w:ind w:firstLine="709"/>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При этом в силу ст. 197 ТК РФ право на подготовку и дополнитель</w:t>
      </w:r>
      <w:r w:rsidRPr="00BD045D">
        <w:rPr>
          <w:rFonts w:ascii="Times New Roman" w:hAnsi="Times New Roman" w:cs="Times New Roman"/>
          <w:spacing w:val="0"/>
          <w:sz w:val="24"/>
          <w:szCs w:val="24"/>
          <w:shd w:val="clear" w:color="auto" w:fill="FFFFFF"/>
        </w:rPr>
        <w:softHyphen/>
        <w:t>ное профессиональное образование реализуется путем заключения между работником и работодателем договора, в котором должны быть прописаны гарантии и компенсации, указанные в ст. 187 ТК РФ:</w:t>
      </w:r>
    </w:p>
    <w:p w:rsidR="00001D66" w:rsidRPr="00BD045D" w:rsidRDefault="00001D66" w:rsidP="00DC4A07">
      <w:pPr>
        <w:pStyle w:val="1"/>
        <w:numPr>
          <w:ilvl w:val="0"/>
          <w:numId w:val="8"/>
        </w:numPr>
        <w:tabs>
          <w:tab w:val="left" w:pos="1134"/>
          <w:tab w:val="left" w:pos="1276"/>
          <w:tab w:val="left" w:pos="4381"/>
        </w:tabs>
        <w:spacing w:before="0" w:line="360" w:lineRule="auto"/>
        <w:ind w:firstLine="709"/>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при направлении работодателем работника на профессиональное обу</w:t>
      </w:r>
      <w:r w:rsidRPr="00BD045D">
        <w:rPr>
          <w:rFonts w:ascii="Times New Roman" w:hAnsi="Times New Roman" w:cs="Times New Roman"/>
          <w:spacing w:val="0"/>
          <w:sz w:val="24"/>
          <w:szCs w:val="24"/>
          <w:shd w:val="clear" w:color="auto" w:fill="FFFFFF"/>
        </w:rPr>
        <w:softHyphen/>
        <w:t>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w:t>
      </w:r>
    </w:p>
    <w:p w:rsidR="00001D66" w:rsidRPr="00BD045D" w:rsidRDefault="00001D66" w:rsidP="00DC4A07">
      <w:pPr>
        <w:pStyle w:val="1"/>
        <w:numPr>
          <w:ilvl w:val="0"/>
          <w:numId w:val="8"/>
        </w:numPr>
        <w:tabs>
          <w:tab w:val="left" w:pos="1134"/>
          <w:tab w:val="left" w:pos="1276"/>
          <w:tab w:val="left" w:pos="4381"/>
        </w:tabs>
        <w:spacing w:before="0" w:line="360" w:lineRule="auto"/>
        <w:ind w:firstLine="709"/>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работникам, направляемым на профессиональное обучение или дополнительное профессиональное образование с отрывом от работы</w:t>
      </w:r>
    </w:p>
    <w:p w:rsidR="00001D66" w:rsidRPr="00BD045D" w:rsidRDefault="00001D66" w:rsidP="00DC4A07">
      <w:pPr>
        <w:pStyle w:val="1"/>
        <w:numPr>
          <w:ilvl w:val="0"/>
          <w:numId w:val="8"/>
        </w:numPr>
        <w:tabs>
          <w:tab w:val="left" w:pos="1134"/>
          <w:tab w:val="left" w:pos="1276"/>
          <w:tab w:val="left" w:pos="4381"/>
        </w:tabs>
        <w:spacing w:before="0" w:line="360" w:lineRule="auto"/>
        <w:ind w:firstLine="709"/>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001D66" w:rsidRPr="00BD045D" w:rsidRDefault="00001D66" w:rsidP="00DC4A07">
      <w:pPr>
        <w:pStyle w:val="1"/>
        <w:tabs>
          <w:tab w:val="left" w:pos="4381"/>
        </w:tabs>
        <w:spacing w:before="0" w:line="360" w:lineRule="auto"/>
        <w:ind w:firstLine="680"/>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Следует также отметить, что до начала аттестации педагогического работника, сроки которой в пределах 60 календарных дней определяются аттестационной комиссией с учетом срока действия ранее установленной квалификационной категории, от педагогического работника неможет быть потребовано:</w:t>
      </w:r>
    </w:p>
    <w:p w:rsidR="00001D66" w:rsidRPr="00BD045D" w:rsidRDefault="00001D66" w:rsidP="00DC4A07">
      <w:pPr>
        <w:pStyle w:val="1"/>
        <w:numPr>
          <w:ilvl w:val="0"/>
          <w:numId w:val="8"/>
        </w:numPr>
        <w:tabs>
          <w:tab w:val="left" w:pos="1134"/>
          <w:tab w:val="left" w:pos="4381"/>
        </w:tabs>
        <w:spacing w:before="0" w:line="360" w:lineRule="auto"/>
        <w:ind w:firstLine="709"/>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представление помимо заявления каких-либо сведений и материалов,</w:t>
      </w:r>
      <w:r w:rsidRPr="00BD045D">
        <w:rPr>
          <w:rFonts w:ascii="Times New Roman" w:hAnsi="Times New Roman" w:cs="Times New Roman"/>
          <w:spacing w:val="0"/>
          <w:sz w:val="24"/>
          <w:szCs w:val="24"/>
          <w:shd w:val="clear" w:color="auto" w:fill="FFFFFF"/>
        </w:rPr>
        <w:br/>
        <w:t>необходимых на этапе осуществления всестороннего анализа его профессиональной деятельности;</w:t>
      </w:r>
    </w:p>
    <w:p w:rsidR="00001D66" w:rsidRPr="00BD045D" w:rsidRDefault="00001D66" w:rsidP="00DC4A07">
      <w:pPr>
        <w:pStyle w:val="1"/>
        <w:numPr>
          <w:ilvl w:val="0"/>
          <w:numId w:val="8"/>
        </w:numPr>
        <w:tabs>
          <w:tab w:val="left" w:pos="1134"/>
          <w:tab w:val="left" w:pos="4381"/>
        </w:tabs>
        <w:spacing w:before="0" w:line="360" w:lineRule="auto"/>
        <w:ind w:firstLine="709"/>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назначение каких-либо испытаний.</w:t>
      </w:r>
    </w:p>
    <w:p w:rsidR="00001D66" w:rsidRPr="00BD045D" w:rsidRDefault="00001D66" w:rsidP="00DC4A07">
      <w:pPr>
        <w:pStyle w:val="1"/>
        <w:tabs>
          <w:tab w:val="left" w:pos="4381"/>
        </w:tabs>
        <w:spacing w:before="0" w:line="360" w:lineRule="auto"/>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Оценка профессиональной деятельности педагогических работников в целях установления квалификационной категории осуществляетсяаттестационной комиссией на основе результатов их работы, предусмотренных пп. 36 и 37 Порядка аттестации 2014 г., при условии, что ихдеятельность связана с соответствующими направлениями работы.</w:t>
      </w:r>
    </w:p>
    <w:p w:rsidR="00001D66" w:rsidRPr="00BD045D" w:rsidRDefault="00001D66" w:rsidP="00DC4A07">
      <w:pPr>
        <w:pStyle w:val="1"/>
        <w:tabs>
          <w:tab w:val="left" w:pos="4381"/>
        </w:tabs>
        <w:spacing w:before="0" w:line="360" w:lineRule="auto"/>
        <w:ind w:firstLine="680"/>
        <w:jc w:val="both"/>
        <w:rPr>
          <w:rFonts w:ascii="Times New Roman" w:hAnsi="Times New Roman" w:cs="Times New Roman"/>
          <w:b/>
          <w:bCs/>
          <w:spacing w:val="0"/>
          <w:sz w:val="24"/>
          <w:szCs w:val="24"/>
          <w:shd w:val="clear" w:color="auto" w:fill="FFFFFF"/>
        </w:rPr>
      </w:pPr>
      <w:r w:rsidRPr="00BD045D">
        <w:rPr>
          <w:rFonts w:ascii="Times New Roman" w:hAnsi="Times New Roman" w:cs="Times New Roman"/>
          <w:b/>
          <w:bCs/>
          <w:spacing w:val="0"/>
          <w:sz w:val="24"/>
          <w:szCs w:val="24"/>
          <w:shd w:val="clear" w:color="auto" w:fill="FFFFFF"/>
        </w:rPr>
        <w:t>По результатам аттестации в целях установления квалификационной категории аттестационная комиссия принимает одно из следующихрешений:</w:t>
      </w:r>
    </w:p>
    <w:p w:rsidR="00001D66" w:rsidRPr="00BD045D" w:rsidRDefault="00001D66" w:rsidP="00DC4A07">
      <w:pPr>
        <w:pStyle w:val="1"/>
        <w:numPr>
          <w:ilvl w:val="0"/>
          <w:numId w:val="8"/>
        </w:numPr>
        <w:tabs>
          <w:tab w:val="left" w:pos="1134"/>
          <w:tab w:val="left" w:pos="4381"/>
        </w:tabs>
        <w:spacing w:before="0" w:line="360" w:lineRule="auto"/>
        <w:ind w:firstLine="709"/>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установить первую (высшую) квалификационную категорию по соответствующей должности;</w:t>
      </w:r>
    </w:p>
    <w:p w:rsidR="00001D66" w:rsidRPr="00BD045D" w:rsidRDefault="00001D66" w:rsidP="00DC4A07">
      <w:pPr>
        <w:pStyle w:val="1"/>
        <w:numPr>
          <w:ilvl w:val="0"/>
          <w:numId w:val="8"/>
        </w:numPr>
        <w:tabs>
          <w:tab w:val="left" w:pos="1134"/>
          <w:tab w:val="left" w:pos="4381"/>
        </w:tabs>
        <w:spacing w:before="0" w:line="360" w:lineRule="auto"/>
        <w:ind w:firstLine="709"/>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отказать в установлении первой (высшей) квалификационной категории по соответствующей должности.</w:t>
      </w:r>
    </w:p>
    <w:p w:rsidR="00001D66" w:rsidRDefault="00001D66" w:rsidP="00BD045D">
      <w:pPr>
        <w:pStyle w:val="1"/>
        <w:tabs>
          <w:tab w:val="left" w:pos="0"/>
        </w:tabs>
        <w:spacing w:before="0" w:line="360" w:lineRule="auto"/>
        <w:ind w:firstLine="709"/>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Решение аттестационной комиссии принимается в отсутствие аттестуемого педагогическогоработника открытым голосованием большинством голосов присутствующих на заседании.</w:t>
      </w:r>
    </w:p>
    <w:p w:rsidR="00001D66" w:rsidRPr="00BD045D" w:rsidRDefault="00001D66" w:rsidP="00BD045D">
      <w:pPr>
        <w:pStyle w:val="1"/>
        <w:tabs>
          <w:tab w:val="left" w:pos="0"/>
        </w:tabs>
        <w:spacing w:before="0" w:line="360" w:lineRule="auto"/>
        <w:ind w:firstLine="709"/>
        <w:jc w:val="both"/>
        <w:rPr>
          <w:rFonts w:ascii="Times New Roman" w:hAnsi="Times New Roman" w:cs="Times New Roman"/>
          <w:spacing w:val="0"/>
          <w:sz w:val="24"/>
          <w:szCs w:val="24"/>
          <w:shd w:val="clear" w:color="auto" w:fill="FFFFFF"/>
        </w:rPr>
      </w:pPr>
      <w:r w:rsidRPr="00BD045D">
        <w:rPr>
          <w:rFonts w:ascii="Times New Roman" w:hAnsi="Times New Roman" w:cs="Times New Roman"/>
          <w:b/>
          <w:bCs/>
          <w:spacing w:val="0"/>
          <w:sz w:val="24"/>
          <w:szCs w:val="24"/>
          <w:shd w:val="clear" w:color="auto" w:fill="FFFFFF"/>
        </w:rPr>
        <w:t xml:space="preserve">При равенстве голосов </w:t>
      </w:r>
      <w:r w:rsidRPr="00BD045D">
        <w:rPr>
          <w:rFonts w:ascii="Times New Roman" w:hAnsi="Times New Roman" w:cs="Times New Roman"/>
          <w:spacing w:val="0"/>
          <w:sz w:val="24"/>
          <w:szCs w:val="24"/>
          <w:shd w:val="clear" w:color="auto" w:fill="FFFFFF"/>
        </w:rPr>
        <w:t xml:space="preserve">аттестационная </w:t>
      </w:r>
      <w:r w:rsidRPr="00BD045D">
        <w:rPr>
          <w:rFonts w:ascii="Times New Roman" w:hAnsi="Times New Roman" w:cs="Times New Roman"/>
          <w:b/>
          <w:bCs/>
          <w:spacing w:val="0"/>
          <w:sz w:val="24"/>
          <w:szCs w:val="24"/>
          <w:shd w:val="clear" w:color="auto" w:fill="FFFFFF"/>
        </w:rPr>
        <w:t xml:space="preserve">комиссия принимает решение об установлении первой(высшей) квалификационной категории. </w:t>
      </w:r>
      <w:r w:rsidRPr="00BD045D">
        <w:rPr>
          <w:rFonts w:ascii="Times New Roman" w:hAnsi="Times New Roman" w:cs="Times New Roman"/>
          <w:spacing w:val="0"/>
          <w:sz w:val="24"/>
          <w:szCs w:val="24"/>
          <w:shd w:val="clear" w:color="auto" w:fill="FFFFFF"/>
        </w:rPr>
        <w:t>Если</w:t>
      </w:r>
      <w:r w:rsidRPr="00BD045D">
        <w:rPr>
          <w:rFonts w:ascii="Times New Roman" w:hAnsi="Times New Roman" w:cs="Times New Roman"/>
          <w:spacing w:val="0"/>
          <w:sz w:val="24"/>
          <w:szCs w:val="24"/>
          <w:shd w:val="clear" w:color="auto" w:fill="FFFFFF"/>
        </w:rPr>
        <w:br/>
        <w:t>работник непосредственно присутствовал на заседании, результаты аттестации сообщаются емусразу после подведения итогов голосования.</w:t>
      </w:r>
    </w:p>
    <w:p w:rsidR="00001D66" w:rsidRPr="00DC4A07" w:rsidRDefault="00001D66" w:rsidP="00DC4A07">
      <w:pPr>
        <w:pStyle w:val="1"/>
        <w:tabs>
          <w:tab w:val="left" w:pos="0"/>
        </w:tabs>
        <w:spacing w:before="0" w:line="240" w:lineRule="auto"/>
        <w:ind w:firstLine="709"/>
        <w:jc w:val="both"/>
        <w:rPr>
          <w:rFonts w:ascii="Times New Roman" w:hAnsi="Times New Roman" w:cs="Times New Roman"/>
          <w:i/>
          <w:color w:val="1313C3"/>
          <w:spacing w:val="0"/>
          <w:sz w:val="16"/>
          <w:szCs w:val="16"/>
          <w:shd w:val="clear" w:color="auto" w:fill="FFFFFF"/>
        </w:rPr>
      </w:pPr>
    </w:p>
    <w:p w:rsidR="00001D66" w:rsidRPr="00DC4A07" w:rsidRDefault="00001D66" w:rsidP="00DC4A07">
      <w:pPr>
        <w:pStyle w:val="1"/>
        <w:tabs>
          <w:tab w:val="left" w:pos="0"/>
        </w:tabs>
        <w:spacing w:before="0" w:line="240" w:lineRule="auto"/>
        <w:ind w:firstLine="709"/>
        <w:jc w:val="both"/>
        <w:rPr>
          <w:rFonts w:ascii="Times New Roman" w:hAnsi="Times New Roman" w:cs="Times New Roman"/>
          <w:i/>
          <w:color w:val="1313C3"/>
          <w:spacing w:val="0"/>
          <w:sz w:val="22"/>
          <w:szCs w:val="22"/>
          <w:shd w:val="clear" w:color="auto" w:fill="FFFFFF"/>
        </w:rPr>
      </w:pPr>
      <w:r w:rsidRPr="00DC4A07">
        <w:rPr>
          <w:rFonts w:ascii="Times New Roman" w:hAnsi="Times New Roman" w:cs="Times New Roman"/>
          <w:i/>
          <w:color w:val="1313C3"/>
          <w:spacing w:val="0"/>
          <w:sz w:val="22"/>
          <w:szCs w:val="22"/>
          <w:shd w:val="clear" w:color="auto" w:fill="FFFFFF"/>
        </w:rPr>
        <w:t>Педагогический работник имеет право лично присутствовать на заседании аттестационной комиссии. При неявке педагогического работника на ее заседание аттестация в целях установления квалификационной категории проводится в его отсутствие.</w:t>
      </w:r>
    </w:p>
    <w:p w:rsidR="00001D66" w:rsidRPr="00DC4A07" w:rsidRDefault="00001D66" w:rsidP="00DC4A07">
      <w:pPr>
        <w:pStyle w:val="1"/>
        <w:tabs>
          <w:tab w:val="left" w:pos="0"/>
        </w:tabs>
        <w:spacing w:before="0" w:line="240" w:lineRule="auto"/>
        <w:ind w:firstLine="709"/>
        <w:rPr>
          <w:rFonts w:ascii="Times New Roman" w:hAnsi="Times New Roman" w:cs="Times New Roman"/>
          <w:i/>
          <w:color w:val="1313C3"/>
          <w:spacing w:val="0"/>
          <w:sz w:val="22"/>
          <w:szCs w:val="22"/>
          <w:shd w:val="clear" w:color="auto" w:fill="FFFFFF"/>
        </w:rPr>
      </w:pPr>
      <w:r w:rsidRPr="00DC4A07">
        <w:rPr>
          <w:rFonts w:ascii="Times New Roman" w:hAnsi="Times New Roman" w:cs="Times New Roman"/>
          <w:i/>
          <w:color w:val="1313C3"/>
          <w:spacing w:val="0"/>
          <w:sz w:val="22"/>
          <w:szCs w:val="22"/>
          <w:shd w:val="clear" w:color="auto" w:fill="FFFFFF"/>
        </w:rPr>
        <w:t>П. 35 Порядка аттестации 2014 г.</w:t>
      </w:r>
    </w:p>
    <w:p w:rsidR="00001D66" w:rsidRPr="00DC4A07" w:rsidRDefault="00001D66" w:rsidP="00BD045D">
      <w:pPr>
        <w:pStyle w:val="1"/>
        <w:tabs>
          <w:tab w:val="left" w:pos="0"/>
        </w:tabs>
        <w:spacing w:before="0" w:line="360" w:lineRule="auto"/>
        <w:ind w:firstLine="709"/>
        <w:jc w:val="both"/>
        <w:rPr>
          <w:rFonts w:ascii="Times New Roman" w:hAnsi="Times New Roman" w:cs="Times New Roman"/>
          <w:spacing w:val="0"/>
          <w:sz w:val="16"/>
          <w:szCs w:val="16"/>
          <w:shd w:val="clear" w:color="auto" w:fill="FFFFFF"/>
        </w:rPr>
      </w:pPr>
    </w:p>
    <w:p w:rsidR="00001D66" w:rsidRPr="00BD045D" w:rsidRDefault="00001D66" w:rsidP="00BD045D">
      <w:pPr>
        <w:pStyle w:val="1"/>
        <w:tabs>
          <w:tab w:val="left" w:pos="4381"/>
        </w:tabs>
        <w:spacing w:before="0" w:line="360" w:lineRule="auto"/>
        <w:ind w:firstLine="709"/>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Решение оформляется протоколом, который подписывается председателем, заместителем председателя, секретарем и членами комиссии, принимавшими участие в голосовании, и вступает в силу со дня еговынесения. Аттестационный лист при аттестации, проводимой в целяхустановления квалификационных категорий, также не оформляется.</w:t>
      </w:r>
    </w:p>
    <w:p w:rsidR="00001D66" w:rsidRPr="00BD045D" w:rsidRDefault="00001D66" w:rsidP="00BD045D">
      <w:pPr>
        <w:pStyle w:val="1"/>
        <w:tabs>
          <w:tab w:val="left" w:pos="0"/>
        </w:tabs>
        <w:spacing w:before="0" w:line="360" w:lineRule="auto"/>
        <w:ind w:firstLine="709"/>
        <w:jc w:val="both"/>
        <w:rPr>
          <w:rFonts w:ascii="Times New Roman" w:hAnsi="Times New Roman" w:cs="Times New Roman"/>
          <w:b/>
          <w:bCs/>
          <w:spacing w:val="0"/>
          <w:sz w:val="24"/>
          <w:szCs w:val="24"/>
          <w:shd w:val="clear" w:color="auto" w:fill="FFFFFF"/>
        </w:rPr>
      </w:pPr>
      <w:r w:rsidRPr="00BD045D">
        <w:rPr>
          <w:rFonts w:ascii="Times New Roman" w:hAnsi="Times New Roman" w:cs="Times New Roman"/>
          <w:b/>
          <w:bCs/>
          <w:spacing w:val="0"/>
          <w:sz w:val="24"/>
          <w:szCs w:val="24"/>
          <w:shd w:val="clear" w:color="auto" w:fill="FFFFFF"/>
        </w:rPr>
        <w:t xml:space="preserve">На основании решений аттестационных комиссий соответствующие </w:t>
      </w:r>
      <w:r w:rsidRPr="00BD045D">
        <w:rPr>
          <w:rFonts w:ascii="Times New Roman" w:hAnsi="Times New Roman" w:cs="Times New Roman"/>
          <w:spacing w:val="0"/>
          <w:sz w:val="24"/>
          <w:szCs w:val="24"/>
          <w:shd w:val="clear" w:color="auto" w:fill="FFFFFF"/>
        </w:rPr>
        <w:t xml:space="preserve">федеральные </w:t>
      </w:r>
      <w:r w:rsidRPr="00BD045D">
        <w:rPr>
          <w:rFonts w:ascii="Times New Roman" w:hAnsi="Times New Roman" w:cs="Times New Roman"/>
          <w:b/>
          <w:bCs/>
          <w:spacing w:val="0"/>
          <w:sz w:val="24"/>
          <w:szCs w:val="24"/>
          <w:shd w:val="clear" w:color="auto" w:fill="FFFFFF"/>
        </w:rPr>
        <w:t xml:space="preserve">органы </w:t>
      </w:r>
      <w:r w:rsidRPr="00BD045D">
        <w:rPr>
          <w:rFonts w:ascii="Times New Roman" w:hAnsi="Times New Roman" w:cs="Times New Roman"/>
          <w:spacing w:val="0"/>
          <w:sz w:val="24"/>
          <w:szCs w:val="24"/>
          <w:shd w:val="clear" w:color="auto" w:fill="FFFFFF"/>
        </w:rPr>
        <w:t>исполнительной власти или уполномоченные ор</w:t>
      </w:r>
      <w:r w:rsidRPr="00BD045D">
        <w:rPr>
          <w:rFonts w:ascii="Times New Roman" w:hAnsi="Times New Roman" w:cs="Times New Roman"/>
          <w:spacing w:val="0"/>
          <w:sz w:val="24"/>
          <w:szCs w:val="24"/>
          <w:shd w:val="clear" w:color="auto" w:fill="FFFFFF"/>
        </w:rPr>
        <w:softHyphen/>
        <w:t xml:space="preserve">ганы государственной власти субъектов РФ </w:t>
      </w:r>
      <w:r w:rsidRPr="00BD045D">
        <w:rPr>
          <w:rFonts w:ascii="Times New Roman" w:hAnsi="Times New Roman" w:cs="Times New Roman"/>
          <w:b/>
          <w:bCs/>
          <w:spacing w:val="0"/>
          <w:sz w:val="24"/>
          <w:szCs w:val="24"/>
          <w:shd w:val="clear" w:color="auto" w:fill="FFFFFF"/>
        </w:rPr>
        <w:t xml:space="preserve">издают распорядительные акты об установлении </w:t>
      </w:r>
      <w:r w:rsidRPr="00BD045D">
        <w:rPr>
          <w:rFonts w:ascii="Times New Roman" w:hAnsi="Times New Roman" w:cs="Times New Roman"/>
          <w:spacing w:val="0"/>
          <w:sz w:val="24"/>
          <w:szCs w:val="24"/>
          <w:shd w:val="clear" w:color="auto" w:fill="FFFFFF"/>
        </w:rPr>
        <w:t xml:space="preserve">со дня вынесения решения педагогическим </w:t>
      </w:r>
      <w:r w:rsidRPr="00BD045D">
        <w:rPr>
          <w:rFonts w:ascii="Times New Roman" w:hAnsi="Times New Roman" w:cs="Times New Roman"/>
          <w:b/>
          <w:bCs/>
          <w:spacing w:val="0"/>
          <w:sz w:val="24"/>
          <w:szCs w:val="24"/>
          <w:shd w:val="clear" w:color="auto" w:fill="FFFFFF"/>
        </w:rPr>
        <w:t>работ</w:t>
      </w:r>
      <w:r w:rsidRPr="00BD045D">
        <w:rPr>
          <w:rFonts w:ascii="Times New Roman" w:hAnsi="Times New Roman" w:cs="Times New Roman"/>
          <w:b/>
          <w:bCs/>
          <w:spacing w:val="0"/>
          <w:sz w:val="24"/>
          <w:szCs w:val="24"/>
          <w:shd w:val="clear" w:color="auto" w:fill="FFFFFF"/>
        </w:rPr>
        <w:softHyphen/>
        <w:t>никам первой или высшей квалификационной категории, которые раз</w:t>
      </w:r>
      <w:r w:rsidRPr="00BD045D">
        <w:rPr>
          <w:rFonts w:ascii="Times New Roman" w:hAnsi="Times New Roman" w:cs="Times New Roman"/>
          <w:b/>
          <w:bCs/>
          <w:spacing w:val="0"/>
          <w:sz w:val="24"/>
          <w:szCs w:val="24"/>
          <w:shd w:val="clear" w:color="auto" w:fill="FFFFFF"/>
        </w:rPr>
        <w:softHyphen/>
        <w:t>мещаются на официальных сайтах указанных органов в сети Интернет.</w:t>
      </w:r>
    </w:p>
    <w:p w:rsidR="00001D66" w:rsidRPr="00BD045D" w:rsidRDefault="00001D66" w:rsidP="00BD045D">
      <w:pPr>
        <w:pStyle w:val="1"/>
        <w:spacing w:before="0" w:line="360" w:lineRule="auto"/>
        <w:ind w:firstLine="709"/>
        <w:jc w:val="both"/>
        <w:rPr>
          <w:rFonts w:ascii="Times New Roman" w:hAnsi="Times New Roman" w:cs="Times New Roman"/>
          <w:spacing w:val="0"/>
          <w:sz w:val="24"/>
          <w:szCs w:val="24"/>
          <w:shd w:val="clear" w:color="auto" w:fill="FFFFFF"/>
        </w:rPr>
      </w:pPr>
      <w:r w:rsidRPr="00BD045D">
        <w:rPr>
          <w:rFonts w:ascii="Times New Roman" w:hAnsi="Times New Roman" w:cs="Times New Roman"/>
          <w:spacing w:val="0"/>
          <w:sz w:val="24"/>
          <w:szCs w:val="24"/>
          <w:shd w:val="clear" w:color="auto" w:fill="FFFFFF"/>
        </w:rPr>
        <w:t>Педагогический работник вправе обжаловать результаты аттеста</w:t>
      </w:r>
      <w:r w:rsidRPr="00BD045D">
        <w:rPr>
          <w:rFonts w:ascii="Times New Roman" w:hAnsi="Times New Roman" w:cs="Times New Roman"/>
          <w:spacing w:val="0"/>
          <w:sz w:val="24"/>
          <w:szCs w:val="24"/>
          <w:shd w:val="clear" w:color="auto" w:fill="FFFFFF"/>
        </w:rPr>
        <w:softHyphen/>
        <w:t>ции, проводимой в целях установления квалификационной категории, в соответствии с законодательством РФ, в т. ч. в суде.</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Квалификационная категория устанавливается сроком на пять лет.</w:t>
      </w:r>
      <w:r w:rsidRPr="00BD045D">
        <w:rPr>
          <w:rFonts w:ascii="Times New Roman" w:hAnsi="Times New Roman"/>
          <w:sz w:val="24"/>
          <w:szCs w:val="24"/>
        </w:rPr>
        <w:br/>
        <w:t>Срок ее действия продлению не подлежит.</w:t>
      </w:r>
    </w:p>
    <w:p w:rsidR="00001D66" w:rsidRPr="00BD045D" w:rsidRDefault="00001D66" w:rsidP="00BD045D">
      <w:pPr>
        <w:spacing w:after="0" w:line="360" w:lineRule="auto"/>
        <w:ind w:firstLine="709"/>
        <w:jc w:val="both"/>
        <w:rPr>
          <w:rFonts w:ascii="Times New Roman" w:hAnsi="Times New Roman"/>
          <w:b/>
          <w:bCs/>
          <w:sz w:val="24"/>
          <w:szCs w:val="24"/>
        </w:rPr>
      </w:pPr>
      <w:r w:rsidRPr="00BD045D">
        <w:rPr>
          <w:rFonts w:ascii="Times New Roman" w:hAnsi="Times New Roman"/>
          <w:b/>
          <w:bCs/>
          <w:sz w:val="24"/>
          <w:szCs w:val="24"/>
        </w:rPr>
        <w:t>Со дня вынесения решения аттестационной комиссии о присвоении</w:t>
      </w:r>
      <w:r w:rsidRPr="00BD045D">
        <w:rPr>
          <w:rFonts w:ascii="Times New Roman" w:hAnsi="Times New Roman"/>
          <w:b/>
          <w:bCs/>
          <w:sz w:val="24"/>
          <w:szCs w:val="24"/>
        </w:rPr>
        <w:br/>
      </w:r>
      <w:r w:rsidRPr="00BD045D">
        <w:rPr>
          <w:rFonts w:ascii="Times New Roman" w:hAnsi="Times New Roman"/>
          <w:sz w:val="24"/>
          <w:szCs w:val="24"/>
        </w:rPr>
        <w:t xml:space="preserve">квалификационной </w:t>
      </w:r>
      <w:r w:rsidRPr="00BD045D">
        <w:rPr>
          <w:rFonts w:ascii="Times New Roman" w:hAnsi="Times New Roman"/>
          <w:b/>
          <w:bCs/>
          <w:sz w:val="24"/>
          <w:szCs w:val="24"/>
        </w:rPr>
        <w:t>категории у педагогического работника возникаетправо на повышенный уровень оплаты труда, что является одной из основных задач аттестации.</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Пунктом 3 Порядка аттестации 2014 г. предусмотрено, что обеспечение дифференциации размеров оплаты труда педагогических работников, имеющихквалификационную категорию, осуществляется с учетомобъема их преподавательской (педагогической) работы.</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Закрепление непосредственно в Порядке аттестации 2014 г. положения об обеспечении оплаты труда педагогических работников, имеющих</w:t>
      </w:r>
      <w:r w:rsidRPr="00BD045D">
        <w:rPr>
          <w:rFonts w:ascii="Times New Roman" w:hAnsi="Times New Roman"/>
          <w:sz w:val="24"/>
          <w:szCs w:val="24"/>
        </w:rPr>
        <w:br/>
        <w:t>квалификационную категорию, с учетом всего объема их преподавательской (педагогической) работы вызвано тем, что в ряде регионов повышенная оплата за наличие квалификационной категории неправомерноосуществляется только за объем преподавательской (педагогической)работы в пределах нормы часов педагогической работы, установленнойза ставку заработной платы, а также только по основному месту работы.</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Для исправления ситуации органам государственной власти субъектов РФ и органам местного самоуправления следует отменить порядокоплаты труда, ущемляющий права педагогических работников, предусмотрев одновременно для педагогических работников, имеющих квалификационные категории, существенные различия в оплате их трудапо сравнению с педагогическими работниками, у которых они отсутствуют.</w:t>
      </w:r>
    </w:p>
    <w:p w:rsidR="00001D66"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Следует также учесть, что запрет на продление срока действия</w:t>
      </w:r>
      <w:r w:rsidRPr="00BD045D">
        <w:rPr>
          <w:rFonts w:ascii="Times New Roman" w:hAnsi="Times New Roman"/>
          <w:sz w:val="24"/>
          <w:szCs w:val="24"/>
        </w:rPr>
        <w:br/>
        <w:t>квалификационной категории, предусмотренный п. 24 Порядкааттестации 2014 г., не означает, что по истечении пятилетнегосрока ее действия за работником, который по каким-то причинамне стал вновь проходить аттестацию в целях установления квалификационной категории, при определенных обстоятельствахне может быть сохранен прежний уровень оплаты труда.</w:t>
      </w:r>
    </w:p>
    <w:p w:rsidR="00001D66" w:rsidRPr="00C739C5" w:rsidRDefault="00001D66" w:rsidP="00BD045D">
      <w:pPr>
        <w:spacing w:after="0" w:line="360" w:lineRule="auto"/>
        <w:ind w:firstLine="709"/>
        <w:jc w:val="both"/>
        <w:rPr>
          <w:rFonts w:ascii="Times New Roman" w:hAnsi="Times New Roman"/>
          <w:sz w:val="16"/>
          <w:szCs w:val="16"/>
        </w:rPr>
      </w:pPr>
    </w:p>
    <w:p w:rsidR="00001D66" w:rsidRPr="00C739C5" w:rsidRDefault="00001D66" w:rsidP="00C739C5">
      <w:pPr>
        <w:spacing w:after="0" w:line="240" w:lineRule="auto"/>
        <w:ind w:firstLine="709"/>
        <w:jc w:val="both"/>
        <w:rPr>
          <w:rFonts w:ascii="Times New Roman" w:hAnsi="Times New Roman"/>
          <w:i/>
          <w:color w:val="1313C3"/>
          <w:szCs w:val="24"/>
        </w:rPr>
      </w:pPr>
      <w:r w:rsidRPr="00C739C5">
        <w:rPr>
          <w:rFonts w:ascii="Times New Roman" w:hAnsi="Times New Roman"/>
          <w:i/>
          <w:color w:val="1313C3"/>
          <w:szCs w:val="24"/>
        </w:rPr>
        <w:t>Порядком аттестации 2014 г. предусматривается, что квалификационные категории, установленные педагогическим работникам, сохраняются доокончания срока их действия припереходе в другую организацию,в т. ч. расположенную в другом субъекте РФ.</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К примеру, в Отраслевом соглашении по организациям, находящимся в ведении Министерства образования и науки Российской Федерации, на 2012-2014 годы, утв. Профсоюзом работников народного образования и науки РФ, Минобрнауки России22 февраля 2012 г. № СОГ-3/12 (далее - Отраслевое соглашение), содержится рекомендация о закреплении в региональных и иных соглашениях, коллективных договорах оснований, дающих педагогическим работникам, у которых истек срок действия квалификационной категории,право претендовать на сохранение (установление) уровня оплаты труда,</w:t>
      </w:r>
      <w:r w:rsidRPr="00BD045D">
        <w:rPr>
          <w:rFonts w:ascii="Times New Roman" w:hAnsi="Times New Roman"/>
          <w:sz w:val="24"/>
          <w:szCs w:val="24"/>
        </w:rPr>
        <w:br/>
        <w:t>предусмотренного для лиц, имеющих соответствующие квалификационные категории.</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К таким основаниям в целях материальной поддержки педагогиче</w:t>
      </w:r>
      <w:r w:rsidRPr="00BD045D">
        <w:rPr>
          <w:rFonts w:ascii="Times New Roman" w:hAnsi="Times New Roman"/>
          <w:sz w:val="24"/>
          <w:szCs w:val="24"/>
        </w:rPr>
        <w:softHyphen/>
        <w:t>ских работников могут быть отнесены случаи, когда срок действия ква</w:t>
      </w:r>
      <w:r w:rsidRPr="00BD045D">
        <w:rPr>
          <w:rFonts w:ascii="Times New Roman" w:hAnsi="Times New Roman"/>
          <w:sz w:val="24"/>
          <w:szCs w:val="24"/>
        </w:rPr>
        <w:softHyphen/>
        <w:t>лификационной категории истек (истекает) в период:</w:t>
      </w:r>
    </w:p>
    <w:p w:rsidR="00001D66" w:rsidRPr="00BD045D" w:rsidRDefault="00001D66" w:rsidP="00C739C5">
      <w:pPr>
        <w:numPr>
          <w:ilvl w:val="0"/>
          <w:numId w:val="11"/>
        </w:numPr>
        <w:tabs>
          <w:tab w:val="left" w:pos="1134"/>
          <w:tab w:val="left" w:pos="1276"/>
        </w:tabs>
        <w:spacing w:after="0" w:line="360" w:lineRule="auto"/>
        <w:ind w:firstLine="709"/>
        <w:jc w:val="both"/>
        <w:rPr>
          <w:rFonts w:ascii="Times New Roman" w:hAnsi="Times New Roman"/>
          <w:sz w:val="24"/>
          <w:szCs w:val="24"/>
        </w:rPr>
      </w:pPr>
      <w:r w:rsidRPr="00BD045D">
        <w:rPr>
          <w:rFonts w:ascii="Times New Roman" w:hAnsi="Times New Roman"/>
          <w:sz w:val="24"/>
          <w:szCs w:val="24"/>
        </w:rPr>
        <w:t>нахождения в отпуске по уходу за ребенком до достижения им возраста трех лет;</w:t>
      </w:r>
    </w:p>
    <w:p w:rsidR="00001D66" w:rsidRPr="00BD045D" w:rsidRDefault="00001D66" w:rsidP="00C739C5">
      <w:pPr>
        <w:numPr>
          <w:ilvl w:val="0"/>
          <w:numId w:val="11"/>
        </w:numPr>
        <w:tabs>
          <w:tab w:val="left" w:pos="1134"/>
          <w:tab w:val="left" w:pos="1276"/>
        </w:tabs>
        <w:spacing w:after="0" w:line="360" w:lineRule="auto"/>
        <w:ind w:firstLine="709"/>
        <w:jc w:val="both"/>
        <w:rPr>
          <w:rFonts w:ascii="Times New Roman" w:hAnsi="Times New Roman"/>
          <w:sz w:val="24"/>
          <w:szCs w:val="24"/>
        </w:rPr>
      </w:pPr>
      <w:r w:rsidRPr="00BD045D">
        <w:rPr>
          <w:rFonts w:ascii="Times New Roman" w:hAnsi="Times New Roman"/>
          <w:sz w:val="24"/>
          <w:szCs w:val="24"/>
        </w:rPr>
        <w:t>составляющий не более одного года до дня наступления пенсионного возраста;</w:t>
      </w:r>
    </w:p>
    <w:p w:rsidR="00001D66" w:rsidRPr="00BD045D" w:rsidRDefault="00001D66" w:rsidP="00C739C5">
      <w:pPr>
        <w:numPr>
          <w:ilvl w:val="0"/>
          <w:numId w:val="11"/>
        </w:numPr>
        <w:tabs>
          <w:tab w:val="left" w:pos="1134"/>
          <w:tab w:val="left" w:pos="1276"/>
        </w:tabs>
        <w:spacing w:after="0" w:line="360" w:lineRule="auto"/>
        <w:ind w:firstLine="709"/>
        <w:jc w:val="both"/>
        <w:rPr>
          <w:rFonts w:ascii="Times New Roman" w:hAnsi="Times New Roman"/>
          <w:sz w:val="24"/>
          <w:szCs w:val="24"/>
        </w:rPr>
      </w:pPr>
      <w:r w:rsidRPr="00BD045D">
        <w:rPr>
          <w:rFonts w:ascii="Times New Roman" w:hAnsi="Times New Roman"/>
          <w:sz w:val="24"/>
          <w:szCs w:val="24"/>
        </w:rPr>
        <w:t>исполнения на освобожденной основе полномочий в составе выборного профсоюзного органа или в течение шести месяцев после их окончания;</w:t>
      </w:r>
    </w:p>
    <w:p w:rsidR="00001D66" w:rsidRPr="00BD045D" w:rsidRDefault="00001D66" w:rsidP="00C739C5">
      <w:pPr>
        <w:numPr>
          <w:ilvl w:val="0"/>
          <w:numId w:val="11"/>
        </w:numPr>
        <w:tabs>
          <w:tab w:val="left" w:pos="1134"/>
          <w:tab w:val="left" w:pos="1276"/>
        </w:tabs>
        <w:spacing w:after="0" w:line="360" w:lineRule="auto"/>
        <w:ind w:firstLine="709"/>
        <w:jc w:val="both"/>
        <w:rPr>
          <w:rFonts w:ascii="Times New Roman" w:hAnsi="Times New Roman"/>
          <w:sz w:val="24"/>
          <w:szCs w:val="24"/>
        </w:rPr>
      </w:pPr>
      <w:r w:rsidRPr="00BD045D">
        <w:rPr>
          <w:rFonts w:ascii="Times New Roman" w:hAnsi="Times New Roman"/>
          <w:sz w:val="24"/>
          <w:szCs w:val="24"/>
        </w:rPr>
        <w:t>рассмотрения аттестационной комиссией заявления педагогического работника об аттестации и (или) в период ее прохождения, если обра</w:t>
      </w:r>
      <w:r w:rsidRPr="00BD045D">
        <w:rPr>
          <w:rFonts w:ascii="Times New Roman" w:hAnsi="Times New Roman"/>
          <w:sz w:val="24"/>
          <w:szCs w:val="24"/>
        </w:rPr>
        <w:softHyphen/>
        <w:t>щение педагогического работника с заявлением о прохождении атте</w:t>
      </w:r>
      <w:r w:rsidRPr="00BD045D">
        <w:rPr>
          <w:rFonts w:ascii="Times New Roman" w:hAnsi="Times New Roman"/>
          <w:sz w:val="24"/>
          <w:szCs w:val="24"/>
        </w:rPr>
        <w:softHyphen/>
        <w:t>стации последовало после истечения срока действия ранее установлен</w:t>
      </w:r>
      <w:r w:rsidRPr="00BD045D">
        <w:rPr>
          <w:rFonts w:ascii="Times New Roman" w:hAnsi="Times New Roman"/>
          <w:sz w:val="24"/>
          <w:szCs w:val="24"/>
        </w:rPr>
        <w:softHyphen/>
        <w:t>ной квалификационной категории либо в последние дни ее действия.</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В региональных и территориальных соглашениях, а также коллек</w:t>
      </w:r>
      <w:r w:rsidRPr="00BD045D">
        <w:rPr>
          <w:rFonts w:ascii="Times New Roman" w:hAnsi="Times New Roman"/>
          <w:sz w:val="24"/>
          <w:szCs w:val="24"/>
        </w:rPr>
        <w:softHyphen/>
        <w:t>тивных договорах могут устанавливаться и другие основания для сохра</w:t>
      </w:r>
      <w:r w:rsidRPr="00BD045D">
        <w:rPr>
          <w:rFonts w:ascii="Times New Roman" w:hAnsi="Times New Roman"/>
          <w:sz w:val="24"/>
          <w:szCs w:val="24"/>
        </w:rPr>
        <w:softHyphen/>
        <w:t>нения уровня оплаты труда, соответствующего уровню оплаты по ранее имевшейся квалификационной категории.</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Кроме того, в региональные и территориальные соглашения, а также коллективные договоры могут включаться положения, предусматрива</w:t>
      </w:r>
      <w:r w:rsidRPr="00BD045D">
        <w:rPr>
          <w:rFonts w:ascii="Times New Roman" w:hAnsi="Times New Roman"/>
          <w:sz w:val="24"/>
          <w:szCs w:val="24"/>
        </w:rPr>
        <w:softHyphen/>
        <w:t>ющие осуществление оплаты труда педагогических работников, имею</w:t>
      </w:r>
      <w:r w:rsidRPr="00BD045D">
        <w:rPr>
          <w:rFonts w:ascii="Times New Roman" w:hAnsi="Times New Roman"/>
          <w:sz w:val="24"/>
          <w:szCs w:val="24"/>
        </w:rPr>
        <w:softHyphen/>
        <w:t>щих квалификационную категорию по одной должности, за выполнение ими педагогической работы по должности с другим наименованием, по которой они не имеют квалификационной категории. Для этого необхо</w:t>
      </w:r>
      <w:r w:rsidRPr="00BD045D">
        <w:rPr>
          <w:rFonts w:ascii="Times New Roman" w:hAnsi="Times New Roman"/>
          <w:sz w:val="24"/>
          <w:szCs w:val="24"/>
        </w:rPr>
        <w:softHyphen/>
        <w:t>димо, чтобы совпадали предусмотренные такими должностями долж</w:t>
      </w:r>
      <w:r w:rsidRPr="00BD045D">
        <w:rPr>
          <w:rFonts w:ascii="Times New Roman" w:hAnsi="Times New Roman"/>
          <w:sz w:val="24"/>
          <w:szCs w:val="24"/>
        </w:rPr>
        <w:softHyphen/>
        <w:t>ностные обязанности, учебные программы и профили работы (профили деятельности) в образовательной организации.</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Рекомендации о закреплении в региональных и территориальных соглашениях, в коллективных договорах положений об оплате труда пе</w:t>
      </w:r>
      <w:r w:rsidRPr="00BD045D">
        <w:rPr>
          <w:rFonts w:ascii="Times New Roman" w:hAnsi="Times New Roman"/>
          <w:sz w:val="24"/>
          <w:szCs w:val="24"/>
        </w:rPr>
        <w:softHyphen/>
        <w:t>дагогических работников с учетом имеющейся квалификационной ка</w:t>
      </w:r>
      <w:r w:rsidRPr="00BD045D">
        <w:rPr>
          <w:rFonts w:ascii="Times New Roman" w:hAnsi="Times New Roman"/>
          <w:sz w:val="24"/>
          <w:szCs w:val="24"/>
        </w:rPr>
        <w:softHyphen/>
        <w:t>тегории за выполнение педагогической работы по должности с другим наименованием, по которой не установлена квалификационная катего</w:t>
      </w:r>
      <w:r w:rsidRPr="00BD045D">
        <w:rPr>
          <w:rFonts w:ascii="Times New Roman" w:hAnsi="Times New Roman"/>
          <w:sz w:val="24"/>
          <w:szCs w:val="24"/>
        </w:rPr>
        <w:softHyphen/>
        <w:t>рия, а также в других случаях содержатся в приложении № 2 к Отрасле</w:t>
      </w:r>
      <w:r w:rsidRPr="00BD045D">
        <w:rPr>
          <w:rFonts w:ascii="Times New Roman" w:hAnsi="Times New Roman"/>
          <w:sz w:val="24"/>
          <w:szCs w:val="24"/>
        </w:rPr>
        <w:softHyphen/>
        <w:t>вому соглашению. Перечень должностей в указанных рекомендациях не является исчерпывающим и может дополняться.</w:t>
      </w:r>
    </w:p>
    <w:p w:rsidR="00001D66" w:rsidRPr="00BD045D" w:rsidRDefault="00001D66" w:rsidP="00BD045D">
      <w:pPr>
        <w:spacing w:after="0" w:line="360" w:lineRule="auto"/>
        <w:ind w:firstLine="709"/>
        <w:jc w:val="both"/>
        <w:rPr>
          <w:rFonts w:ascii="Times New Roman" w:hAnsi="Times New Roman"/>
          <w:sz w:val="24"/>
          <w:szCs w:val="24"/>
        </w:rPr>
      </w:pPr>
      <w:r w:rsidRPr="00BD045D">
        <w:rPr>
          <w:rFonts w:ascii="Times New Roman" w:hAnsi="Times New Roman"/>
          <w:sz w:val="24"/>
          <w:szCs w:val="24"/>
        </w:rPr>
        <w:t>В региональных соглашениях могут также закрепляться положения о прохождении аттестации на ту же самую квалификационную категорию, для педагогических работников, имеющих почетные звания, отраслевые знаки отличия, государственные награды и иные поощрения, полученные за достижения в педагогической деятельности, без осуществления всесто</w:t>
      </w:r>
      <w:r w:rsidRPr="00BD045D">
        <w:rPr>
          <w:rFonts w:ascii="Times New Roman" w:hAnsi="Times New Roman"/>
          <w:sz w:val="24"/>
          <w:szCs w:val="24"/>
        </w:rPr>
        <w:softHyphen/>
        <w:t>роннего анализа их профессиональной деятельности.</w:t>
      </w:r>
    </w:p>
    <w:p w:rsidR="00001D66" w:rsidRPr="00BD045D" w:rsidRDefault="00001D66" w:rsidP="00BD045D">
      <w:pPr>
        <w:spacing w:after="0" w:line="360" w:lineRule="auto"/>
        <w:ind w:firstLine="709"/>
        <w:jc w:val="both"/>
        <w:rPr>
          <w:rFonts w:ascii="Times New Roman" w:hAnsi="Times New Roman"/>
          <w:sz w:val="24"/>
          <w:szCs w:val="24"/>
        </w:rPr>
      </w:pPr>
    </w:p>
    <w:p w:rsidR="00001D66" w:rsidRDefault="00001D66" w:rsidP="00C739C5">
      <w:pPr>
        <w:spacing w:after="0" w:line="360" w:lineRule="auto"/>
        <w:ind w:firstLine="709"/>
        <w:jc w:val="right"/>
        <w:rPr>
          <w:rFonts w:ascii="Times New Roman" w:hAnsi="Times New Roman"/>
          <w:b/>
          <w:i/>
          <w:sz w:val="24"/>
          <w:szCs w:val="24"/>
        </w:rPr>
      </w:pPr>
      <w:r w:rsidRPr="00C739C5">
        <w:rPr>
          <w:rFonts w:ascii="Times New Roman" w:hAnsi="Times New Roman"/>
          <w:b/>
          <w:i/>
          <w:sz w:val="24"/>
          <w:szCs w:val="24"/>
        </w:rPr>
        <w:t xml:space="preserve">Справочник руководителя образовательного учреждения №8 август 2014. </w:t>
      </w:r>
    </w:p>
    <w:p w:rsidR="00001D66" w:rsidRPr="00C739C5" w:rsidRDefault="00001D66" w:rsidP="00C739C5">
      <w:pPr>
        <w:spacing w:after="0" w:line="360" w:lineRule="auto"/>
        <w:ind w:firstLine="709"/>
        <w:jc w:val="right"/>
        <w:rPr>
          <w:rFonts w:ascii="Times New Roman" w:hAnsi="Times New Roman"/>
          <w:b/>
          <w:i/>
          <w:sz w:val="24"/>
          <w:szCs w:val="24"/>
        </w:rPr>
      </w:pPr>
      <w:r w:rsidRPr="00C739C5">
        <w:rPr>
          <w:rFonts w:ascii="Times New Roman" w:hAnsi="Times New Roman"/>
          <w:b/>
          <w:i/>
          <w:sz w:val="24"/>
          <w:szCs w:val="24"/>
        </w:rPr>
        <w:t>С. 88-100.</w:t>
      </w:r>
    </w:p>
    <w:p w:rsidR="00001D66" w:rsidRPr="00BD045D" w:rsidRDefault="00001D66" w:rsidP="00BD045D">
      <w:pPr>
        <w:spacing w:after="0" w:line="360" w:lineRule="auto"/>
        <w:ind w:firstLine="709"/>
        <w:jc w:val="both"/>
        <w:rPr>
          <w:rFonts w:ascii="Times New Roman" w:hAnsi="Times New Roman"/>
          <w:sz w:val="24"/>
          <w:szCs w:val="24"/>
        </w:rPr>
      </w:pPr>
    </w:p>
    <w:p w:rsidR="00001D66" w:rsidRPr="00BD045D" w:rsidRDefault="00001D66" w:rsidP="00BD045D">
      <w:pPr>
        <w:spacing w:after="0" w:line="360" w:lineRule="auto"/>
        <w:ind w:firstLine="709"/>
        <w:jc w:val="both"/>
        <w:rPr>
          <w:rFonts w:ascii="Times New Roman" w:hAnsi="Times New Roman"/>
          <w:sz w:val="24"/>
          <w:szCs w:val="24"/>
        </w:rPr>
      </w:pPr>
    </w:p>
    <w:p w:rsidR="00001D66" w:rsidRPr="00BD045D" w:rsidRDefault="00001D66" w:rsidP="00BD045D">
      <w:pPr>
        <w:spacing w:after="0" w:line="360" w:lineRule="auto"/>
        <w:ind w:firstLine="709"/>
        <w:jc w:val="both"/>
        <w:rPr>
          <w:rFonts w:ascii="Times New Roman" w:hAnsi="Times New Roman"/>
          <w:sz w:val="24"/>
          <w:szCs w:val="24"/>
        </w:rPr>
      </w:pPr>
    </w:p>
    <w:p w:rsidR="00001D66" w:rsidRPr="00BD045D" w:rsidRDefault="00001D66" w:rsidP="00BD045D">
      <w:pPr>
        <w:spacing w:after="0" w:line="360" w:lineRule="auto"/>
        <w:ind w:firstLine="709"/>
        <w:jc w:val="both"/>
        <w:rPr>
          <w:rFonts w:ascii="Times New Roman" w:hAnsi="Times New Roman"/>
          <w:sz w:val="24"/>
          <w:szCs w:val="24"/>
        </w:rPr>
      </w:pPr>
    </w:p>
    <w:sectPr w:rsidR="00001D66" w:rsidRPr="00BD045D" w:rsidSect="002F63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27B"/>
    <w:multiLevelType w:val="hybridMultilevel"/>
    <w:tmpl w:val="B7BE7C50"/>
    <w:lvl w:ilvl="0" w:tplc="53D2277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612000"/>
    <w:multiLevelType w:val="multilevel"/>
    <w:tmpl w:val="AA3676FA"/>
    <w:lvl w:ilvl="0">
      <w:start w:val="1"/>
      <w:numFmt w:val="bullet"/>
      <w:lvlText w:val="■"/>
      <w:lvlJc w:val="left"/>
      <w:rPr>
        <w:rFonts w:ascii="Arial Narrow" w:eastAsia="Times New Roman" w:hAnsi="Arial Narrow"/>
        <w:b w:val="0"/>
        <w:i w:val="0"/>
        <w:smallCaps w:val="0"/>
        <w:strike w:val="0"/>
        <w:color w:val="000000"/>
        <w:spacing w:val="7"/>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C4125DE"/>
    <w:multiLevelType w:val="hybridMultilevel"/>
    <w:tmpl w:val="FF9CAF6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1E5003"/>
    <w:multiLevelType w:val="hybridMultilevel"/>
    <w:tmpl w:val="756C489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CC542E"/>
    <w:multiLevelType w:val="hybridMultilevel"/>
    <w:tmpl w:val="5C0482F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E57A81"/>
    <w:multiLevelType w:val="multilevel"/>
    <w:tmpl w:val="DE2E1992"/>
    <w:lvl w:ilvl="0">
      <w:start w:val="1"/>
      <w:numFmt w:val="bullet"/>
      <w:lvlText w:val="■"/>
      <w:lvlJc w:val="left"/>
      <w:rPr>
        <w:rFonts w:ascii="Arial Narrow" w:eastAsia="Times New Roman" w:hAnsi="Arial Narrow"/>
        <w:b w:val="0"/>
        <w:i w:val="0"/>
        <w:smallCaps w:val="0"/>
        <w:strike w:val="0"/>
        <w:color w:val="000000"/>
        <w:spacing w:val="7"/>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2116211"/>
    <w:multiLevelType w:val="multilevel"/>
    <w:tmpl w:val="ED94C4C2"/>
    <w:lvl w:ilvl="0">
      <w:start w:val="1"/>
      <w:numFmt w:val="bullet"/>
      <w:lvlText w:val="■"/>
      <w:lvlJc w:val="left"/>
      <w:rPr>
        <w:rFonts w:ascii="Arial Narrow" w:eastAsia="Times New Roman" w:hAnsi="Arial Narrow"/>
        <w:b w:val="0"/>
        <w:i w:val="0"/>
        <w:smallCaps w:val="0"/>
        <w:strike w:val="0"/>
        <w:color w:val="000000"/>
        <w:spacing w:val="7"/>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6E107F7"/>
    <w:multiLevelType w:val="multilevel"/>
    <w:tmpl w:val="9B52321C"/>
    <w:lvl w:ilvl="0">
      <w:start w:val="1"/>
      <w:numFmt w:val="bullet"/>
      <w:lvlText w:val="■"/>
      <w:lvlJc w:val="left"/>
      <w:rPr>
        <w:rFonts w:ascii="Arial Narrow" w:eastAsia="Times New Roman" w:hAnsi="Arial Narrow"/>
        <w:b w:val="0"/>
        <w:i w:val="0"/>
        <w:smallCaps w:val="0"/>
        <w:strike w:val="0"/>
        <w:color w:val="000000"/>
        <w:spacing w:val="1"/>
        <w:w w:val="8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2805EC0"/>
    <w:multiLevelType w:val="multilevel"/>
    <w:tmpl w:val="6B68F94C"/>
    <w:lvl w:ilvl="0">
      <w:start w:val="1"/>
      <w:numFmt w:val="bullet"/>
      <w:lvlText w:val="■"/>
      <w:lvlJc w:val="left"/>
      <w:rPr>
        <w:rFonts w:ascii="Arial Narrow" w:eastAsia="Times New Roman" w:hAnsi="Arial Narrow"/>
        <w:b w:val="0"/>
        <w:i w:val="0"/>
        <w:smallCaps w:val="0"/>
        <w:strike w:val="0"/>
        <w:color w:val="000000"/>
        <w:spacing w:val="7"/>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3B13049"/>
    <w:multiLevelType w:val="multilevel"/>
    <w:tmpl w:val="3A1CA6B8"/>
    <w:lvl w:ilvl="0">
      <w:start w:val="1"/>
      <w:numFmt w:val="bullet"/>
      <w:lvlText w:val="■"/>
      <w:lvlJc w:val="left"/>
      <w:rPr>
        <w:rFonts w:ascii="Arial Narrow" w:eastAsia="Times New Roman" w:hAnsi="Arial Narrow"/>
        <w:b w:val="0"/>
        <w:i w:val="0"/>
        <w:smallCaps w:val="0"/>
        <w:strike w:val="0"/>
        <w:color w:val="000000"/>
        <w:spacing w:val="7"/>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47F11E3"/>
    <w:multiLevelType w:val="multilevel"/>
    <w:tmpl w:val="A7223DA6"/>
    <w:lvl w:ilvl="0">
      <w:start w:val="1"/>
      <w:numFmt w:val="bullet"/>
      <w:lvlText w:val="■"/>
      <w:lvlJc w:val="left"/>
      <w:rPr>
        <w:rFonts w:ascii="Arial Narrow" w:eastAsia="Times New Roman" w:hAnsi="Arial Narrow"/>
        <w:b w:val="0"/>
        <w:i w:val="0"/>
        <w:smallCaps w:val="0"/>
        <w:strike w:val="0"/>
        <w:color w:val="000000"/>
        <w:spacing w:val="5"/>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E457CAA"/>
    <w:multiLevelType w:val="multilevel"/>
    <w:tmpl w:val="97F4E86E"/>
    <w:lvl w:ilvl="0">
      <w:start w:val="1"/>
      <w:numFmt w:val="bullet"/>
      <w:lvlText w:val=""/>
      <w:lvlJc w:val="left"/>
      <w:rPr>
        <w:rFonts w:ascii="Wingdings" w:hAnsi="Wingdings" w:hint="default"/>
        <w:b w:val="0"/>
        <w:i w:val="0"/>
        <w:smallCaps w:val="0"/>
        <w:strike w:val="0"/>
        <w:color w:val="000000"/>
        <w:spacing w:val="7"/>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1020B1E"/>
    <w:multiLevelType w:val="multilevel"/>
    <w:tmpl w:val="5FD85B56"/>
    <w:lvl w:ilvl="0">
      <w:start w:val="1"/>
      <w:numFmt w:val="bullet"/>
      <w:lvlText w:val="■"/>
      <w:lvlJc w:val="left"/>
      <w:rPr>
        <w:rFonts w:ascii="Arial Narrow" w:eastAsia="Times New Roman" w:hAnsi="Arial Narrow"/>
        <w:b w:val="0"/>
        <w:i w:val="0"/>
        <w:smallCaps w:val="0"/>
        <w:strike w:val="0"/>
        <w:color w:val="000000"/>
        <w:spacing w:val="7"/>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A8C08CF"/>
    <w:multiLevelType w:val="hybridMultilevel"/>
    <w:tmpl w:val="2CDEBCD2"/>
    <w:lvl w:ilvl="0" w:tplc="53D2277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8071DB8"/>
    <w:multiLevelType w:val="multilevel"/>
    <w:tmpl w:val="B70E0690"/>
    <w:lvl w:ilvl="0">
      <w:start w:val="1"/>
      <w:numFmt w:val="bullet"/>
      <w:lvlText w:val="■"/>
      <w:lvlJc w:val="left"/>
      <w:rPr>
        <w:rFonts w:ascii="Arial Narrow" w:eastAsia="Times New Roman" w:hAnsi="Arial Narrow"/>
        <w:b w:val="0"/>
        <w:i w:val="0"/>
        <w:smallCaps w:val="0"/>
        <w:strike w:val="0"/>
        <w:color w:val="000000"/>
        <w:spacing w:val="7"/>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A452827"/>
    <w:multiLevelType w:val="multilevel"/>
    <w:tmpl w:val="39E8C186"/>
    <w:lvl w:ilvl="0">
      <w:start w:val="1"/>
      <w:numFmt w:val="bullet"/>
      <w:lvlText w:val="■"/>
      <w:lvlJc w:val="left"/>
      <w:rPr>
        <w:rFonts w:ascii="Arial Narrow" w:eastAsia="Times New Roman" w:hAnsi="Arial Narrow"/>
        <w:b w:val="0"/>
        <w:i w:val="0"/>
        <w:smallCaps w:val="0"/>
        <w:strike w:val="0"/>
        <w:color w:val="000000"/>
        <w:spacing w:val="7"/>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C1E104D"/>
    <w:multiLevelType w:val="hybridMultilevel"/>
    <w:tmpl w:val="315ACE22"/>
    <w:lvl w:ilvl="0" w:tplc="05DC0EFC">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6F1C48CB"/>
    <w:multiLevelType w:val="multilevel"/>
    <w:tmpl w:val="ADFE6B76"/>
    <w:lvl w:ilvl="0">
      <w:start w:val="1"/>
      <w:numFmt w:val="bullet"/>
      <w:lvlText w:val="■"/>
      <w:lvlJc w:val="left"/>
      <w:rPr>
        <w:rFonts w:ascii="Arial Narrow" w:eastAsia="Times New Roman" w:hAnsi="Arial Narrow"/>
        <w:b w:val="0"/>
        <w:i w:val="0"/>
        <w:smallCaps w:val="0"/>
        <w:strike w:val="0"/>
        <w:color w:val="000000"/>
        <w:spacing w:val="7"/>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A427739"/>
    <w:multiLevelType w:val="hybridMultilevel"/>
    <w:tmpl w:val="4724924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15"/>
  </w:num>
  <w:num w:numId="4">
    <w:abstractNumId w:val="12"/>
  </w:num>
  <w:num w:numId="5">
    <w:abstractNumId w:val="10"/>
  </w:num>
  <w:num w:numId="6">
    <w:abstractNumId w:val="8"/>
  </w:num>
  <w:num w:numId="7">
    <w:abstractNumId w:val="9"/>
  </w:num>
  <w:num w:numId="8">
    <w:abstractNumId w:val="6"/>
  </w:num>
  <w:num w:numId="9">
    <w:abstractNumId w:val="17"/>
  </w:num>
  <w:num w:numId="10">
    <w:abstractNumId w:val="1"/>
  </w:num>
  <w:num w:numId="11">
    <w:abstractNumId w:val="14"/>
  </w:num>
  <w:num w:numId="12">
    <w:abstractNumId w:val="3"/>
  </w:num>
  <w:num w:numId="13">
    <w:abstractNumId w:val="2"/>
  </w:num>
  <w:num w:numId="14">
    <w:abstractNumId w:val="18"/>
  </w:num>
  <w:num w:numId="15">
    <w:abstractNumId w:val="16"/>
  </w:num>
  <w:num w:numId="16">
    <w:abstractNumId w:val="13"/>
  </w:num>
  <w:num w:numId="17">
    <w:abstractNumId w:val="0"/>
  </w:num>
  <w:num w:numId="18">
    <w:abstractNumId w:val="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275"/>
    <w:rsid w:val="00001D66"/>
    <w:rsid w:val="00235570"/>
    <w:rsid w:val="002E2FAC"/>
    <w:rsid w:val="002F63AB"/>
    <w:rsid w:val="00456072"/>
    <w:rsid w:val="00491788"/>
    <w:rsid w:val="004E2254"/>
    <w:rsid w:val="00665A7E"/>
    <w:rsid w:val="0085239D"/>
    <w:rsid w:val="00996967"/>
    <w:rsid w:val="00B30D3C"/>
    <w:rsid w:val="00B451A3"/>
    <w:rsid w:val="00BD045D"/>
    <w:rsid w:val="00C14046"/>
    <w:rsid w:val="00C739C5"/>
    <w:rsid w:val="00DC4A07"/>
    <w:rsid w:val="00E4327F"/>
    <w:rsid w:val="00ED12E2"/>
    <w:rsid w:val="00EF62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3A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
    <w:name w:val="Основной текст (6)_"/>
    <w:basedOn w:val="DefaultParagraphFont"/>
    <w:uiPriority w:val="99"/>
    <w:rsid w:val="00B30D3C"/>
    <w:rPr>
      <w:rFonts w:ascii="Arial Narrow" w:eastAsia="Times New Roman" w:hAnsi="Arial Narrow" w:cs="Arial Narrow"/>
      <w:spacing w:val="1"/>
      <w:w w:val="80"/>
      <w:sz w:val="23"/>
      <w:szCs w:val="23"/>
      <w:u w:val="none"/>
    </w:rPr>
  </w:style>
  <w:style w:type="character" w:customStyle="1" w:styleId="60">
    <w:name w:val="Основной текст (6)"/>
    <w:basedOn w:val="6"/>
    <w:uiPriority w:val="99"/>
    <w:rsid w:val="00B30D3C"/>
    <w:rPr>
      <w:color w:val="000000"/>
      <w:position w:val="0"/>
      <w:lang w:val="ru-RU"/>
    </w:rPr>
  </w:style>
  <w:style w:type="character" w:customStyle="1" w:styleId="a">
    <w:name w:val="Сноска_"/>
    <w:basedOn w:val="DefaultParagraphFont"/>
    <w:link w:val="a0"/>
    <w:uiPriority w:val="99"/>
    <w:locked/>
    <w:rsid w:val="00B451A3"/>
    <w:rPr>
      <w:rFonts w:ascii="Arial Narrow" w:eastAsia="Times New Roman" w:hAnsi="Arial Narrow" w:cs="Arial Narrow"/>
      <w:spacing w:val="2"/>
      <w:sz w:val="16"/>
      <w:szCs w:val="16"/>
      <w:shd w:val="clear" w:color="auto" w:fill="FFFFFF"/>
    </w:rPr>
  </w:style>
  <w:style w:type="paragraph" w:customStyle="1" w:styleId="a0">
    <w:name w:val="Сноска"/>
    <w:basedOn w:val="Normal"/>
    <w:link w:val="a"/>
    <w:uiPriority w:val="99"/>
    <w:rsid w:val="00B451A3"/>
    <w:pPr>
      <w:widowControl w:val="0"/>
      <w:shd w:val="clear" w:color="auto" w:fill="FFFFFF"/>
      <w:spacing w:after="0" w:line="192" w:lineRule="exact"/>
      <w:ind w:hanging="180"/>
    </w:pPr>
    <w:rPr>
      <w:rFonts w:ascii="Arial Narrow" w:hAnsi="Arial Narrow" w:cs="Arial Narrow"/>
      <w:spacing w:val="2"/>
      <w:sz w:val="16"/>
      <w:szCs w:val="16"/>
    </w:rPr>
  </w:style>
  <w:style w:type="character" w:customStyle="1" w:styleId="a1">
    <w:name w:val="Основной текст_"/>
    <w:basedOn w:val="DefaultParagraphFont"/>
    <w:link w:val="1"/>
    <w:uiPriority w:val="99"/>
    <w:locked/>
    <w:rsid w:val="00235570"/>
    <w:rPr>
      <w:rFonts w:ascii="Arial Narrow" w:eastAsia="Times New Roman" w:hAnsi="Arial Narrow" w:cs="Arial Narrow"/>
      <w:spacing w:val="6"/>
      <w:sz w:val="20"/>
      <w:szCs w:val="20"/>
      <w:shd w:val="clear" w:color="auto" w:fill="FFFFFF"/>
    </w:rPr>
  </w:style>
  <w:style w:type="character" w:customStyle="1" w:styleId="4">
    <w:name w:val="Основной текст (4)_"/>
    <w:basedOn w:val="DefaultParagraphFont"/>
    <w:link w:val="40"/>
    <w:uiPriority w:val="99"/>
    <w:locked/>
    <w:rsid w:val="00235570"/>
    <w:rPr>
      <w:rFonts w:ascii="Arial Narrow" w:eastAsia="Times New Roman" w:hAnsi="Arial Narrow" w:cs="Arial Narrow"/>
      <w:b/>
      <w:bCs/>
      <w:spacing w:val="4"/>
      <w:sz w:val="18"/>
      <w:szCs w:val="18"/>
      <w:shd w:val="clear" w:color="auto" w:fill="FFFFFF"/>
    </w:rPr>
  </w:style>
  <w:style w:type="character" w:customStyle="1" w:styleId="40pt">
    <w:name w:val="Основной текст (4) + Интервал 0 pt"/>
    <w:basedOn w:val="4"/>
    <w:uiPriority w:val="99"/>
    <w:rsid w:val="00235570"/>
    <w:rPr>
      <w:color w:val="000000"/>
      <w:spacing w:val="5"/>
      <w:w w:val="100"/>
      <w:position w:val="0"/>
      <w:lang w:val="ru-RU"/>
    </w:rPr>
  </w:style>
  <w:style w:type="character" w:customStyle="1" w:styleId="9">
    <w:name w:val="Основной текст + 9"/>
    <w:aliases w:val="5 pt,Интервал 0 pt"/>
    <w:basedOn w:val="a1"/>
    <w:uiPriority w:val="99"/>
    <w:rsid w:val="00235570"/>
    <w:rPr>
      <w:color w:val="000000"/>
      <w:spacing w:val="7"/>
      <w:w w:val="100"/>
      <w:position w:val="0"/>
      <w:sz w:val="19"/>
      <w:szCs w:val="19"/>
      <w:lang w:val="ru-RU"/>
    </w:rPr>
  </w:style>
  <w:style w:type="character" w:customStyle="1" w:styleId="49">
    <w:name w:val="Основной текст (4) + 9"/>
    <w:aliases w:val="5 pt1,Не полужирный,Интервал 0 pt1"/>
    <w:basedOn w:val="4"/>
    <w:uiPriority w:val="99"/>
    <w:rsid w:val="00235570"/>
    <w:rPr>
      <w:color w:val="000000"/>
      <w:spacing w:val="7"/>
      <w:w w:val="100"/>
      <w:position w:val="0"/>
      <w:sz w:val="19"/>
      <w:szCs w:val="19"/>
      <w:lang w:val="ru-RU"/>
    </w:rPr>
  </w:style>
  <w:style w:type="character" w:customStyle="1" w:styleId="12">
    <w:name w:val="Заголовок №1 (2)_"/>
    <w:basedOn w:val="DefaultParagraphFont"/>
    <w:link w:val="120"/>
    <w:uiPriority w:val="99"/>
    <w:locked/>
    <w:rsid w:val="00235570"/>
    <w:rPr>
      <w:rFonts w:ascii="Arial Narrow" w:eastAsia="Times New Roman" w:hAnsi="Arial Narrow" w:cs="Arial Narrow"/>
      <w:b/>
      <w:bCs/>
      <w:spacing w:val="-75"/>
      <w:sz w:val="94"/>
      <w:szCs w:val="94"/>
      <w:shd w:val="clear" w:color="auto" w:fill="FFFFFF"/>
    </w:rPr>
  </w:style>
  <w:style w:type="paragraph" w:customStyle="1" w:styleId="1">
    <w:name w:val="Основной текст1"/>
    <w:basedOn w:val="Normal"/>
    <w:link w:val="a1"/>
    <w:uiPriority w:val="99"/>
    <w:rsid w:val="00235570"/>
    <w:pPr>
      <w:widowControl w:val="0"/>
      <w:shd w:val="clear" w:color="auto" w:fill="FFFFFF"/>
      <w:spacing w:before="300" w:after="0" w:line="259" w:lineRule="exact"/>
      <w:jc w:val="right"/>
    </w:pPr>
    <w:rPr>
      <w:rFonts w:ascii="Arial Narrow" w:hAnsi="Arial Narrow" w:cs="Arial Narrow"/>
      <w:spacing w:val="6"/>
      <w:sz w:val="20"/>
      <w:szCs w:val="20"/>
    </w:rPr>
  </w:style>
  <w:style w:type="paragraph" w:customStyle="1" w:styleId="40">
    <w:name w:val="Основной текст (4)"/>
    <w:basedOn w:val="Normal"/>
    <w:link w:val="4"/>
    <w:uiPriority w:val="99"/>
    <w:rsid w:val="00235570"/>
    <w:pPr>
      <w:widowControl w:val="0"/>
      <w:shd w:val="clear" w:color="auto" w:fill="FFFFFF"/>
      <w:spacing w:after="0" w:line="264" w:lineRule="exact"/>
      <w:jc w:val="both"/>
    </w:pPr>
    <w:rPr>
      <w:rFonts w:ascii="Arial Narrow" w:hAnsi="Arial Narrow" w:cs="Arial Narrow"/>
      <w:b/>
      <w:bCs/>
      <w:spacing w:val="4"/>
      <w:sz w:val="18"/>
      <w:szCs w:val="18"/>
    </w:rPr>
  </w:style>
  <w:style w:type="paragraph" w:customStyle="1" w:styleId="120">
    <w:name w:val="Заголовок №1 (2)"/>
    <w:basedOn w:val="Normal"/>
    <w:link w:val="12"/>
    <w:uiPriority w:val="99"/>
    <w:rsid w:val="00235570"/>
    <w:pPr>
      <w:widowControl w:val="0"/>
      <w:shd w:val="clear" w:color="auto" w:fill="FFFFFF"/>
      <w:spacing w:before="180" w:after="600" w:line="240" w:lineRule="atLeast"/>
      <w:outlineLvl w:val="0"/>
    </w:pPr>
    <w:rPr>
      <w:rFonts w:ascii="Arial Narrow" w:hAnsi="Arial Narrow" w:cs="Arial Narrow"/>
      <w:b/>
      <w:bCs/>
      <w:spacing w:val="-75"/>
      <w:sz w:val="94"/>
      <w:szCs w:val="94"/>
    </w:rPr>
  </w:style>
  <w:style w:type="paragraph" w:styleId="ListParagraph">
    <w:name w:val="List Paragraph"/>
    <w:basedOn w:val="Normal"/>
    <w:uiPriority w:val="99"/>
    <w:qFormat/>
    <w:rsid w:val="008523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251</TotalTime>
  <Pages>15</Pages>
  <Words>5001</Words>
  <Characters>28511</Characters>
  <Application>Microsoft Office Outlook</Application>
  <DocSecurity>0</DocSecurity>
  <Lines>0</Lines>
  <Paragraphs>0</Paragraphs>
  <ScaleCrop>false</ScaleCrop>
  <Company>DNS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Черных</cp:lastModifiedBy>
  <cp:revision>5</cp:revision>
  <dcterms:created xsi:type="dcterms:W3CDTF">2014-08-23T17:25:00Z</dcterms:created>
  <dcterms:modified xsi:type="dcterms:W3CDTF">2014-10-09T08:41:00Z</dcterms:modified>
</cp:coreProperties>
</file>